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0583299"/>
    <w:bookmarkStart w:id="1" w:name="_Hlk219465316"/>
    <w:bookmarkStart w:id="2" w:name="_Hlk219453376"/>
    <w:p w14:paraId="1326B4C5" w14:textId="24A76330" w:rsidR="007F587A" w:rsidRDefault="007F587A" w:rsidP="00D50A12">
      <w:pPr>
        <w:spacing w:line="360" w:lineRule="auto"/>
        <w:jc w:val="center"/>
        <w:rPr>
          <w:b/>
          <w:bCs/>
        </w:rPr>
      </w:pPr>
      <w:r>
        <w:rPr>
          <w:noProof/>
        </w:rPr>
        <mc:AlternateContent>
          <mc:Choice Requires="wps">
            <w:drawing>
              <wp:anchor distT="0" distB="0" distL="114300" distR="114300" simplePos="0" relativeHeight="251695104" behindDoc="0" locked="0" layoutInCell="1" allowOverlap="1" wp14:anchorId="4494DCD0" wp14:editId="3D4AADB1">
                <wp:simplePos x="0" y="0"/>
                <wp:positionH relativeFrom="margin">
                  <wp:align>center</wp:align>
                </wp:positionH>
                <wp:positionV relativeFrom="paragraph">
                  <wp:posOffset>47072</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52F6779" w14:textId="42CA3C8F" w:rsidR="007F587A" w:rsidRPr="001674A6" w:rsidRDefault="007F587A" w:rsidP="007F587A">
                            <w:pPr>
                              <w:spacing w:before="100" w:beforeAutospacing="1"/>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494DCD0" id="_x0000_t202" coordsize="21600,21600" o:spt="202" path="m,l,21600r21600,l21600,xe">
                <v:stroke joinstyle="miter"/>
                <v:path gradientshapeok="t" o:connecttype="rect"/>
              </v:shapetype>
              <v:shape id="Caixa de Texto 2" o:spid="_x0000_s1026" type="#_x0000_t202" style="position:absolute;left:0;text-align:left;margin-left:0;margin-top:3.7pt;width:493.5pt;height:19.5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" fillcolor="#e7e6e6" stroked="f" strokeweight=".5pt">
                <v:textbox>
                  <w:txbxContent>
                    <w:p w14:paraId="352F6779" w14:textId="42CA3C8F" w:rsidR="007F587A" w:rsidRPr="001674A6" w:rsidRDefault="007F587A" w:rsidP="007F587A">
                      <w:pPr>
                        <w:spacing w:before="100" w:beforeAutospacing="1"/>
                        <w:jc w:val="center"/>
                        <w:rPr>
                          <w:b/>
                          <w:bCs/>
                        </w:rPr>
                      </w:pPr>
                      <w:r>
                        <w:rPr>
                          <w:b/>
                          <w:bCs/>
                        </w:rPr>
                        <w:t>A</w:t>
                      </w:r>
                      <w:r>
                        <w:rPr>
                          <w:b/>
                          <w:bCs/>
                        </w:rPr>
                        <w:t>NEXO I</w:t>
                      </w:r>
                    </w:p>
                  </w:txbxContent>
                </v:textbox>
                <w10:wrap anchorx="margin"/>
              </v:shape>
            </w:pict>
          </mc:Fallback>
        </mc:AlternateContent>
      </w:r>
    </w:p>
    <w:p w14:paraId="2813CA4C" w14:textId="77777777" w:rsidR="007F587A" w:rsidRDefault="007F587A" w:rsidP="00D50A12">
      <w:pPr>
        <w:spacing w:line="360" w:lineRule="auto"/>
        <w:jc w:val="center"/>
        <w:rPr>
          <w:b/>
          <w:bCs/>
        </w:rPr>
      </w:pPr>
    </w:p>
    <w:p w14:paraId="49033414" w14:textId="4EF1AA01" w:rsidR="008D0FCB" w:rsidRPr="008D0FCB" w:rsidRDefault="0038286E" w:rsidP="00D50A12">
      <w:pPr>
        <w:spacing w:line="360" w:lineRule="auto"/>
        <w:jc w:val="center"/>
        <w:rPr>
          <w:b/>
          <w:bCs/>
        </w:rPr>
      </w:pPr>
      <w:r>
        <w:rPr>
          <w:b/>
          <w:bCs/>
        </w:rPr>
        <w:t xml:space="preserve"> </w:t>
      </w:r>
      <w:r w:rsidR="00DF3CC9" w:rsidRPr="00B1776A">
        <w:rPr>
          <w:b/>
          <w:bCs/>
        </w:rPr>
        <w:t>TERMO DE REFERÊNCIA</w:t>
      </w:r>
    </w:p>
    <w:p w14:paraId="198C6C6E" w14:textId="77777777" w:rsidR="00F55794" w:rsidRDefault="00F55794" w:rsidP="00BE3120">
      <w:pPr>
        <w:pStyle w:val="Rodap"/>
        <w:spacing w:before="240" w:after="240"/>
        <w:ind w:right="-29"/>
        <w:rPr>
          <w:b/>
          <w:szCs w:val="24"/>
        </w:rPr>
      </w:pPr>
    </w:p>
    <w:p w14:paraId="2E7E7F4A" w14:textId="2351F0B7" w:rsidR="00DF3CC9" w:rsidRPr="00B1776A" w:rsidRDefault="00DF3CC9" w:rsidP="00BE3120">
      <w:pPr>
        <w:pStyle w:val="Rodap"/>
        <w:spacing w:before="240" w:after="240"/>
        <w:ind w:right="-29"/>
        <w:rPr>
          <w:b/>
          <w:bCs/>
          <w:szCs w:val="24"/>
        </w:rPr>
      </w:pPr>
      <w:r>
        <w:rPr>
          <w:b/>
          <w:szCs w:val="24"/>
        </w:rPr>
        <w:t>1. DO OBJETO DA CONTRATAÇÃO</w:t>
      </w:r>
      <w:r w:rsidR="003C121A">
        <w:rPr>
          <w:b/>
          <w:szCs w:val="24"/>
        </w:rPr>
        <w:t xml:space="preserve"> </w:t>
      </w:r>
    </w:p>
    <w:p w14:paraId="5533D03B" w14:textId="33BE0598" w:rsidR="008D0FCB" w:rsidRPr="000A3F8C" w:rsidRDefault="00DF3CC9" w:rsidP="00BE3120">
      <w:pPr>
        <w:spacing w:before="240" w:after="240"/>
        <w:jc w:val="both"/>
        <w:rPr>
          <w:rFonts w:cs="Times New Roman"/>
          <w:color w:val="000000" w:themeColor="text1"/>
          <w:shd w:val="clear" w:color="auto" w:fill="FFFFFF"/>
        </w:rPr>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bookmarkStart w:id="3" w:name="_Hlk157412895"/>
      <w:bookmarkStart w:id="4" w:name="_Hlk190350721"/>
      <w:r w:rsidR="007C0BF4">
        <w:t>:</w:t>
      </w:r>
      <w:r w:rsidR="00BC0A5C">
        <w:t xml:space="preserve"> </w:t>
      </w:r>
      <w:bookmarkStart w:id="5" w:name="_Hlk203116929"/>
      <w:bookmarkStart w:id="6" w:name="_Hlk203035352"/>
      <w:r w:rsidR="008D0FCB" w:rsidRPr="000822E9">
        <w:rPr>
          <w:rFonts w:eastAsia="Times New Roman" w:cs="Times New Roman"/>
          <w:color w:val="000000"/>
          <w:lang w:eastAsia="pt-BR"/>
        </w:rPr>
        <w:t>Contratação de empresa especializada prestação de serviços de locação de veículos – sem motorista e combustível, visando atender às necessidades do Sistema de Transporte de Pacientes Eletivos -STPE</w:t>
      </w:r>
      <w:bookmarkEnd w:id="5"/>
      <w:r w:rsidR="008D0FCB" w:rsidRPr="000822E9">
        <w:rPr>
          <w:rFonts w:eastAsia="Times New Roman" w:cs="Times New Roman"/>
          <w:color w:val="000000"/>
          <w:lang w:eastAsia="pt-BR"/>
        </w:rPr>
        <w:t xml:space="preserve">, </w:t>
      </w:r>
      <w:bookmarkStart w:id="7" w:name="_Hlk203116937"/>
      <w:r w:rsidR="008D0FCB" w:rsidRPr="000822E9">
        <w:rPr>
          <w:rFonts w:eastAsia="Times New Roman" w:cs="Times New Roman"/>
          <w:color w:val="000000"/>
          <w:lang w:eastAsia="pt-BR"/>
        </w:rPr>
        <w:t>unidade gerenciada pelo Consórcio Público de Saúde da Microrregião de Crato-CPSMC</w:t>
      </w:r>
      <w:bookmarkEnd w:id="6"/>
      <w:r w:rsidR="008D0FCB">
        <w:rPr>
          <w:rFonts w:eastAsia="Times New Roman" w:cs="Times New Roman"/>
          <w:color w:val="000000"/>
          <w:lang w:eastAsia="pt-BR"/>
        </w:rPr>
        <w:t xml:space="preserve">, </w:t>
      </w:r>
      <w:r w:rsidR="008D0FCB" w:rsidRPr="00106D9B">
        <w:rPr>
          <w:rFonts w:cs="Times New Roman"/>
          <w:color w:val="000000" w:themeColor="text1"/>
          <w:shd w:val="clear" w:color="auto" w:fill="FFFFFF"/>
        </w:rPr>
        <w:t xml:space="preserve">conforme condições e exigências </w:t>
      </w:r>
      <w:r w:rsidR="008D0FCB" w:rsidRPr="000A3F8C">
        <w:rPr>
          <w:rFonts w:cs="Times New Roman"/>
          <w:color w:val="000000" w:themeColor="text1"/>
          <w:shd w:val="clear" w:color="auto" w:fill="FFFFFF"/>
        </w:rPr>
        <w:t>estabelecidas neste instrumento.</w:t>
      </w:r>
      <w:bookmarkEnd w:id="7"/>
    </w:p>
    <w:bookmarkEnd w:id="3"/>
    <w:bookmarkEnd w:id="4"/>
    <w:p w14:paraId="2835444D" w14:textId="1091EDE8" w:rsidR="00BE3120" w:rsidRDefault="00BE3120" w:rsidP="003E0641">
      <w:pPr>
        <w:pStyle w:val="NormalWeb"/>
        <w:spacing w:before="240" w:after="240"/>
        <w:jc w:val="both"/>
        <w:rPr>
          <w:rFonts w:ascii="Times New Roman" w:hAnsi="Times New Roman" w:cs="Tahoma"/>
          <w:b/>
        </w:rPr>
      </w:pPr>
      <w:r w:rsidRPr="0092019C">
        <w:rPr>
          <w:rFonts w:ascii="Times New Roman" w:hAnsi="Times New Roman" w:cs="Times New Roman"/>
          <w:b/>
        </w:rPr>
        <w:t>1.</w:t>
      </w:r>
      <w:r w:rsidR="00054AE7" w:rsidRPr="0092019C">
        <w:rPr>
          <w:rFonts w:ascii="Times New Roman" w:hAnsi="Times New Roman" w:cs="Times New Roman"/>
          <w:b/>
        </w:rPr>
        <w:t>1</w:t>
      </w:r>
      <w:r w:rsidRPr="0092019C">
        <w:rPr>
          <w:rFonts w:ascii="Times New Roman" w:hAnsi="Times New Roman" w:cs="Times New Roman"/>
          <w:b/>
        </w:rPr>
        <w:t>.</w:t>
      </w:r>
      <w:r w:rsidR="00054AE7" w:rsidRPr="0092019C">
        <w:rPr>
          <w:rFonts w:ascii="Times New Roman" w:hAnsi="Times New Roman" w:cs="Times New Roman"/>
          <w:b/>
        </w:rPr>
        <w:t>1.</w:t>
      </w:r>
      <w:r w:rsidRPr="0092019C">
        <w:rPr>
          <w:rFonts w:ascii="Times New Roman" w:hAnsi="Times New Roman" w:cs="Times New Roman"/>
          <w:b/>
        </w:rPr>
        <w:t xml:space="preserve"> </w:t>
      </w:r>
      <w:r w:rsidRPr="0092019C">
        <w:rPr>
          <w:rFonts w:ascii="Times New Roman" w:hAnsi="Times New Roman" w:cs="Times New Roman"/>
          <w:bCs/>
        </w:rPr>
        <w:t xml:space="preserve">O custo estimado total da contratação é </w:t>
      </w:r>
      <w:r w:rsidR="0092019C" w:rsidRPr="0092019C">
        <w:rPr>
          <w:rFonts w:ascii="Times New Roman" w:hAnsi="Times New Roman" w:cs="Times New Roman"/>
          <w:b/>
        </w:rPr>
        <w:t>R$ 108.135,00 (cento e oito mil, cento e trinta e cinco reais)</w:t>
      </w:r>
      <w:r w:rsidR="000A3F8C" w:rsidRPr="0092019C">
        <w:rPr>
          <w:rFonts w:ascii="Times New Roman" w:hAnsi="Times New Roman" w:cs="Times New Roman"/>
          <w:b/>
        </w:rPr>
        <w:t xml:space="preserve">, </w:t>
      </w:r>
      <w:r w:rsidRPr="0092019C">
        <w:rPr>
          <w:rFonts w:ascii="Times New Roman" w:hAnsi="Times New Roman" w:cs="Times New Roman"/>
          <w:bCs/>
        </w:rPr>
        <w:t>conforme</w:t>
      </w:r>
      <w:r w:rsidRPr="000A3F8C">
        <w:rPr>
          <w:rFonts w:ascii="Times New Roman" w:hAnsi="Times New Roman" w:cs="Tahoma"/>
          <w:bCs/>
        </w:rPr>
        <w:t xml:space="preserve"> o </w:t>
      </w:r>
      <w:r w:rsidRPr="000A3F8C">
        <w:rPr>
          <w:rFonts w:ascii="Times New Roman" w:hAnsi="Times New Roman" w:cs="Tahoma"/>
          <w:b/>
        </w:rPr>
        <w:t>Quadro I</w:t>
      </w:r>
      <w:r w:rsidRPr="000A3F8C">
        <w:rPr>
          <w:rFonts w:ascii="Times New Roman" w:hAnsi="Times New Roman" w:cs="Tahoma"/>
          <w:bCs/>
        </w:rPr>
        <w:t xml:space="preserve"> deste Termo de Referência</w:t>
      </w:r>
      <w:r w:rsidR="002971E0" w:rsidRPr="000A3F8C">
        <w:rPr>
          <w:rFonts w:ascii="Times New Roman" w:hAnsi="Times New Roman" w:cs="Tahoma"/>
          <w:bCs/>
        </w:rPr>
        <w:t>.</w:t>
      </w:r>
    </w:p>
    <w:p w14:paraId="36D8FA62" w14:textId="77777777" w:rsidR="00BE3120" w:rsidRPr="008D0FCB" w:rsidRDefault="00DF3CC9" w:rsidP="003E0641">
      <w:pPr>
        <w:pStyle w:val="NormalWeb"/>
        <w:spacing w:before="240" w:after="240"/>
        <w:jc w:val="both"/>
        <w:rPr>
          <w:rFonts w:ascii="Times New Roman" w:eastAsia="Times New Roman" w:hAnsi="Times New Roman" w:cs="Times New Roman"/>
          <w:b/>
          <w:bCs/>
          <w:lang w:eastAsia="pt-BR"/>
        </w:rPr>
      </w:pPr>
      <w:r w:rsidRPr="008D0FCB">
        <w:rPr>
          <w:rFonts w:ascii="Times New Roman" w:eastAsia="Times New Roman" w:hAnsi="Times New Roman" w:cs="Times New Roman"/>
          <w:b/>
          <w:bCs/>
          <w:lang w:eastAsia="pt-BR"/>
        </w:rPr>
        <w:t>1.2. Da Justificativa da Contratação</w:t>
      </w:r>
    </w:p>
    <w:p w14:paraId="5E996D7F" w14:textId="77777777" w:rsidR="008D0FCB" w:rsidRPr="008D0FCB" w:rsidRDefault="008D0FCB" w:rsidP="008D0FCB">
      <w:pPr>
        <w:widowControl/>
        <w:suppressAutoHyphens w:val="0"/>
        <w:spacing w:before="100" w:beforeAutospacing="1" w:after="100" w:afterAutospacing="1"/>
        <w:jc w:val="both"/>
        <w:rPr>
          <w:rFonts w:eastAsia="Times New Roman" w:cs="Times New Roman"/>
          <w:kern w:val="0"/>
          <w:lang w:eastAsia="pt-BR" w:bidi="ar-SA"/>
        </w:rPr>
      </w:pPr>
      <w:r w:rsidRPr="008D0FCB">
        <w:rPr>
          <w:rFonts w:eastAsia="Times New Roman" w:cs="Times New Roman"/>
          <w:b/>
          <w:bCs/>
          <w:kern w:val="0"/>
          <w:lang w:eastAsia="pt-BR" w:bidi="ar-SA"/>
        </w:rPr>
        <w:t>1.2.1.</w:t>
      </w:r>
      <w:r w:rsidRPr="008D0FCB">
        <w:rPr>
          <w:rFonts w:eastAsia="Times New Roman" w:cs="Times New Roman"/>
          <w:kern w:val="0"/>
          <w:lang w:eastAsia="pt-BR" w:bidi="ar-SA"/>
        </w:rPr>
        <w:t xml:space="preserve"> A presente contratação justifica-se pela necessidade de assegurar a continuidade e a regularidade das atividades desenvolvidas pelo Sistema de Transporte de Pacientes Eletivos – STPE, unidade gerenciada pelo Consórcio Público de Saúde da Microrregião de Crato – CPSMC. Embora o STPE possua frota própria de veículos destinada ao transporte de pacientes para consultas, exames, tratamentos e demais procedimentos especializados de saúde, eventualmente ocorrem situações de indisponibilidade da frota, em razão de manutenções preventivas, corretivas ou eventuais falhas mecânicas.</w:t>
      </w:r>
    </w:p>
    <w:p w14:paraId="366C93EC" w14:textId="4DF44614" w:rsidR="008D0FCB" w:rsidRPr="008D0FCB" w:rsidRDefault="008D0FCB" w:rsidP="008D0FCB">
      <w:pPr>
        <w:widowControl/>
        <w:suppressAutoHyphens w:val="0"/>
        <w:spacing w:before="100" w:beforeAutospacing="1" w:after="100" w:afterAutospacing="1"/>
        <w:jc w:val="both"/>
        <w:rPr>
          <w:rFonts w:eastAsia="Times New Roman" w:cs="Times New Roman"/>
          <w:kern w:val="0"/>
          <w:lang w:eastAsia="pt-BR" w:bidi="ar-SA"/>
        </w:rPr>
      </w:pPr>
      <w:r w:rsidRPr="008D0FCB">
        <w:rPr>
          <w:rFonts w:eastAsia="Times New Roman" w:cs="Times New Roman"/>
          <w:b/>
          <w:kern w:val="0"/>
          <w:lang w:eastAsia="pt-BR" w:bidi="ar-SA"/>
        </w:rPr>
        <w:t>1.2.2.</w:t>
      </w:r>
      <w:r>
        <w:rPr>
          <w:rFonts w:eastAsia="Times New Roman" w:cs="Times New Roman"/>
          <w:kern w:val="0"/>
          <w:lang w:eastAsia="pt-BR" w:bidi="ar-SA"/>
        </w:rPr>
        <w:t xml:space="preserve"> </w:t>
      </w:r>
      <w:r w:rsidRPr="008D0FCB">
        <w:rPr>
          <w:rFonts w:eastAsia="Times New Roman" w:cs="Times New Roman"/>
          <w:kern w:val="0"/>
          <w:lang w:eastAsia="pt-BR" w:bidi="ar-SA"/>
        </w:rPr>
        <w:t>Dessa forma, faz-se necessária a contratação de empresa especializada para locação de veículos, sem motorista e combustível, visando suprir temporariamente a demanda operacional do serviço nos períodos em que os veículos próprios estiverem impossibilitados de circulação. A medida busca garantir a continuidade do atendimento à população, evitando interrupções no transporte de pacientes e assegurando eficiência, segurança e regularidade na prestação dos serviços de saúde ofertados aos municípios consorciados ao CPSMC.</w:t>
      </w:r>
    </w:p>
    <w:p w14:paraId="1AD11048" w14:textId="0C336E1C" w:rsidR="00BE3120" w:rsidRPr="00592F4F" w:rsidRDefault="00620438" w:rsidP="003E0641">
      <w:pPr>
        <w:pStyle w:val="NormalWeb"/>
        <w:spacing w:before="240" w:after="240"/>
        <w:jc w:val="both"/>
        <w:rPr>
          <w:rFonts w:ascii="Times New Roman" w:eastAsia="Times New Roman" w:hAnsi="Times New Roman" w:cs="Times New Roman"/>
          <w:b/>
          <w:bCs/>
          <w:lang w:eastAsia="pt-BR"/>
        </w:rPr>
      </w:pPr>
      <w:r w:rsidRPr="00592F4F">
        <w:rPr>
          <w:rFonts w:ascii="Times New Roman" w:hAnsi="Times New Roman" w:cs="Times New Roman"/>
          <w:b/>
        </w:rPr>
        <w:t>1.</w:t>
      </w:r>
      <w:r w:rsidR="00BE3120" w:rsidRPr="00592F4F">
        <w:rPr>
          <w:rFonts w:ascii="Times New Roman" w:hAnsi="Times New Roman" w:cs="Times New Roman"/>
          <w:b/>
        </w:rPr>
        <w:t>3</w:t>
      </w:r>
      <w:r w:rsidRPr="00592F4F">
        <w:rPr>
          <w:rFonts w:ascii="Times New Roman" w:hAnsi="Times New Roman" w:cs="Times New Roman"/>
          <w:b/>
        </w:rPr>
        <w:t xml:space="preserve">. </w:t>
      </w:r>
      <w:r w:rsidRPr="00592F4F">
        <w:rPr>
          <w:rFonts w:ascii="Times New Roman" w:eastAsia="Times New Roman" w:hAnsi="Times New Roman" w:cs="Times New Roman"/>
          <w:b/>
          <w:bCs/>
          <w:lang w:eastAsia="pt-BR"/>
        </w:rPr>
        <w:t xml:space="preserve">Da Justificativa da Contratação Por Dispensa de Licitação </w:t>
      </w:r>
    </w:p>
    <w:p w14:paraId="3AB4D669" w14:textId="1C2CF7AB" w:rsidR="00BB555C" w:rsidRPr="000A3F8C" w:rsidRDefault="00BE3120" w:rsidP="003E0641">
      <w:pPr>
        <w:pStyle w:val="NormalWeb"/>
        <w:spacing w:before="240" w:after="240"/>
        <w:jc w:val="both"/>
        <w:rPr>
          <w:rFonts w:ascii="Times New Roman" w:hAnsi="Times New Roman" w:cs="Tahoma"/>
          <w:b/>
          <w:highlight w:val="yellow"/>
        </w:rPr>
      </w:pPr>
      <w:r w:rsidRPr="009D4CE3">
        <w:rPr>
          <w:rFonts w:ascii="Times New Roman" w:eastAsia="Times New Roman" w:hAnsi="Times New Roman" w:cs="Times New Roman"/>
          <w:b/>
          <w:bCs/>
          <w:lang w:eastAsia="pt-BR"/>
        </w:rPr>
        <w:t xml:space="preserve">1.3.1. </w:t>
      </w:r>
      <w:r w:rsidR="00BB555C" w:rsidRPr="009D4CE3">
        <w:rPr>
          <w:rFonts w:ascii="Times New Roman" w:eastAsia="Times New Roman" w:hAnsi="Times New Roman" w:cs="Times New Roman"/>
          <w:kern w:val="0"/>
          <w:lang w:eastAsia="pt-BR" w:bidi="ar-SA"/>
        </w:rPr>
        <w:t>Torna-se necessário viabilizar a</w:t>
      </w:r>
      <w:r w:rsidR="00592F4F" w:rsidRPr="009D4CE3">
        <w:rPr>
          <w:rFonts w:ascii="Times New Roman" w:eastAsia="Times New Roman" w:hAnsi="Times New Roman" w:cs="Times New Roman"/>
          <w:kern w:val="0"/>
          <w:lang w:eastAsia="pt-BR" w:bidi="ar-SA"/>
        </w:rPr>
        <w:t xml:space="preserve"> </w:t>
      </w:r>
      <w:r w:rsidR="003E0641">
        <w:rPr>
          <w:rFonts w:ascii="Times New Roman" w:eastAsia="Times New Roman" w:hAnsi="Times New Roman" w:cs="Times New Roman"/>
          <w:kern w:val="0"/>
          <w:lang w:eastAsia="pt-BR" w:bidi="ar-SA"/>
        </w:rPr>
        <w:t>c</w:t>
      </w:r>
      <w:r w:rsidR="003E0641" w:rsidRPr="003E0641">
        <w:rPr>
          <w:rFonts w:ascii="Times New Roman" w:eastAsia="Times New Roman" w:hAnsi="Times New Roman" w:cs="Times New Roman"/>
          <w:kern w:val="0"/>
          <w:lang w:eastAsia="pt-BR" w:bidi="ar-SA"/>
        </w:rPr>
        <w:t xml:space="preserve">ontratação de empresa especializada </w:t>
      </w:r>
      <w:r w:rsidR="00625675">
        <w:rPr>
          <w:rFonts w:ascii="Times New Roman" w:eastAsia="Times New Roman" w:hAnsi="Times New Roman" w:cs="Times New Roman"/>
          <w:kern w:val="0"/>
          <w:lang w:eastAsia="pt-BR" w:bidi="ar-SA"/>
        </w:rPr>
        <w:t xml:space="preserve">na </w:t>
      </w:r>
      <w:r w:rsidR="00625675" w:rsidRPr="00625675">
        <w:rPr>
          <w:rFonts w:ascii="Times New Roman" w:eastAsia="Times New Roman" w:hAnsi="Times New Roman" w:cs="Times New Roman"/>
          <w:color w:val="000000"/>
          <w:lang w:eastAsia="pt-BR"/>
        </w:rPr>
        <w:t>prestação de serviços de locação de veículos – sem motorista e combustível, visando atender às necessidades do Sistema de Transporte de Pacientes Eletivos -STPE</w:t>
      </w:r>
      <w:r w:rsidR="00625675">
        <w:rPr>
          <w:rFonts w:ascii="Times New Roman" w:eastAsia="Times New Roman" w:hAnsi="Times New Roman" w:cs="Times New Roman"/>
          <w:color w:val="000000"/>
          <w:lang w:eastAsia="pt-BR"/>
        </w:rPr>
        <w:t xml:space="preserve">. </w:t>
      </w:r>
      <w:r w:rsidR="00BB555C" w:rsidRPr="009D4CE3">
        <w:rPr>
          <w:rFonts w:ascii="Times New Roman" w:eastAsia="Times New Roman" w:hAnsi="Times New Roman" w:cs="Times New Roman"/>
          <w:kern w:val="0"/>
          <w:lang w:eastAsia="pt-BR" w:bidi="ar-SA"/>
        </w:rPr>
        <w:t>O valor global estimado da contratação é de</w:t>
      </w:r>
      <w:r w:rsidR="007316F3" w:rsidRPr="009D4CE3">
        <w:rPr>
          <w:rFonts w:ascii="Times New Roman" w:eastAsia="Times New Roman" w:hAnsi="Times New Roman" w:cs="Times New Roman"/>
          <w:kern w:val="0"/>
          <w:lang w:eastAsia="pt-BR" w:bidi="ar-SA"/>
        </w:rPr>
        <w:t xml:space="preserve"> </w:t>
      </w:r>
      <w:r w:rsidR="0092019C" w:rsidRPr="0092019C">
        <w:rPr>
          <w:rFonts w:ascii="Times New Roman" w:hAnsi="Times New Roman" w:cs="Times New Roman"/>
          <w:b/>
        </w:rPr>
        <w:t>R$ 108.135,00 (cento e oito mil, cento e trinta e cinco reais)</w:t>
      </w:r>
      <w:r w:rsidR="0092019C">
        <w:rPr>
          <w:rFonts w:ascii="Times New Roman" w:hAnsi="Times New Roman" w:cs="Times New Roman"/>
          <w:b/>
        </w:rPr>
        <w:t xml:space="preserve">, </w:t>
      </w:r>
      <w:r w:rsidR="00BB555C" w:rsidRPr="009D4CE3">
        <w:rPr>
          <w:rFonts w:ascii="Times New Roman" w:eastAsia="Times New Roman" w:hAnsi="Times New Roman" w:cs="Times New Roman"/>
          <w:kern w:val="0"/>
          <w:lang w:eastAsia="pt-BR" w:bidi="ar-SA"/>
        </w:rPr>
        <w:t xml:space="preserve">estimativas </w:t>
      </w:r>
      <w:r w:rsidRPr="009D4CE3">
        <w:rPr>
          <w:rFonts w:ascii="Times New Roman" w:eastAsia="Times New Roman" w:hAnsi="Times New Roman" w:cs="Times New Roman"/>
          <w:kern w:val="0"/>
          <w:lang w:eastAsia="pt-BR" w:bidi="ar-SA"/>
        </w:rPr>
        <w:t>pesquisa de mercado realizado pelo o Setor de Compras</w:t>
      </w:r>
      <w:r w:rsidR="00BB555C" w:rsidRPr="009D4CE3">
        <w:rPr>
          <w:rFonts w:ascii="Times New Roman" w:eastAsia="Times New Roman" w:hAnsi="Times New Roman" w:cs="Times New Roman"/>
          <w:kern w:val="0"/>
          <w:lang w:eastAsia="pt-BR" w:bidi="ar-SA"/>
        </w:rPr>
        <w:t>.</w:t>
      </w:r>
    </w:p>
    <w:p w14:paraId="46924DB1" w14:textId="52AA4A13" w:rsidR="00BB555C" w:rsidRPr="00BB555C" w:rsidRDefault="00BE3120" w:rsidP="003E0641">
      <w:pPr>
        <w:widowControl/>
        <w:suppressAutoHyphens w:val="0"/>
        <w:spacing w:before="240" w:after="240"/>
        <w:jc w:val="both"/>
        <w:rPr>
          <w:rFonts w:eastAsia="Times New Roman" w:cs="Times New Roman"/>
          <w:kern w:val="0"/>
          <w:lang w:eastAsia="pt-BR" w:bidi="ar-SA"/>
        </w:rPr>
      </w:pPr>
      <w:r w:rsidRPr="00BE3120">
        <w:rPr>
          <w:rFonts w:eastAsia="Times New Roman" w:cs="Times New Roman"/>
          <w:b/>
          <w:bCs/>
          <w:kern w:val="0"/>
          <w:lang w:eastAsia="pt-BR" w:bidi="ar-SA"/>
        </w:rPr>
        <w:t>1.3.2.</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 xml:space="preserve">Considerando que o valor estimado não ultrapassa o limite estabelecido pelo art. 75, inciso II, da Lei nº 14.133/2021, aplicável aos consórcios públicos nos termos do § 2º do mesmo dispositivo legal, a contratação se enquadra na hipótese de dispensa de licitação em razão do valor. Ademais, a adoção da dispensa de licitação neste caso atende aos princípios da economicidade, celeridade e eficiência, sem prejuízo da seleção de proposta vantajosa à </w:t>
      </w:r>
      <w:r w:rsidR="00BB555C" w:rsidRPr="00BB555C">
        <w:rPr>
          <w:rFonts w:eastAsia="Times New Roman" w:cs="Times New Roman"/>
          <w:kern w:val="0"/>
          <w:lang w:eastAsia="pt-BR" w:bidi="ar-SA"/>
        </w:rPr>
        <w:lastRenderedPageBreak/>
        <w:t>Administração, mediante adequada pesquisa de preços e observância dos demais requisitos legais e regulamentares.</w:t>
      </w:r>
    </w:p>
    <w:p w14:paraId="027B68AB" w14:textId="22650D06" w:rsidR="00387CBE" w:rsidRPr="00387CBE" w:rsidRDefault="00BE3120" w:rsidP="00054AE7">
      <w:pPr>
        <w:widowControl/>
        <w:suppressAutoHyphens w:val="0"/>
        <w:spacing w:before="240" w:after="240"/>
        <w:jc w:val="both"/>
        <w:rPr>
          <w:highlight w:val="yellow"/>
        </w:rPr>
      </w:pPr>
      <w:r w:rsidRPr="00BE3120">
        <w:rPr>
          <w:rFonts w:eastAsia="Times New Roman" w:cs="Times New Roman"/>
          <w:b/>
          <w:bCs/>
          <w:kern w:val="0"/>
          <w:lang w:eastAsia="pt-BR" w:bidi="ar-SA"/>
        </w:rPr>
        <w:t>1.3.3.</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Assim, diante da situação descrita e do amparo legal previsto, resta plenamente</w:t>
      </w:r>
      <w:r w:rsidR="00054AE7">
        <w:rPr>
          <w:rFonts w:eastAsia="Times New Roman" w:cs="Times New Roman"/>
          <w:kern w:val="0"/>
          <w:lang w:eastAsia="pt-BR" w:bidi="ar-SA"/>
        </w:rPr>
        <w:t xml:space="preserve"> </w:t>
      </w:r>
      <w:r w:rsidR="00054AE7" w:rsidRPr="00BB555C">
        <w:rPr>
          <w:rFonts w:eastAsia="Times New Roman" w:cs="Times New Roman"/>
          <w:kern w:val="0"/>
          <w:lang w:eastAsia="pt-BR" w:bidi="ar-SA"/>
        </w:rPr>
        <w:t xml:space="preserve">justificada </w:t>
      </w:r>
      <w:r w:rsidR="00054AE7">
        <w:rPr>
          <w:rFonts w:eastAsia="Times New Roman" w:cs="Times New Roman"/>
          <w:kern w:val="0"/>
          <w:lang w:eastAsia="pt-BR" w:bidi="ar-SA"/>
        </w:rPr>
        <w:t>a</w:t>
      </w:r>
      <w:r w:rsidR="00BB555C" w:rsidRPr="00BB555C">
        <w:rPr>
          <w:rFonts w:eastAsia="Times New Roman" w:cs="Times New Roman"/>
          <w:kern w:val="0"/>
          <w:lang w:eastAsia="pt-BR" w:bidi="ar-SA"/>
        </w:rPr>
        <w:t xml:space="preserve"> contratação direta, com fulcro no art. 75, inciso II, c/c § 2º, da Lei nº 14.133/2021, </w:t>
      </w:r>
      <w:r w:rsidR="00BB555C" w:rsidRPr="00387CBE">
        <w:rPr>
          <w:rFonts w:eastAsia="Times New Roman" w:cs="Times New Roman"/>
          <w:kern w:val="0"/>
          <w:lang w:eastAsia="pt-BR" w:bidi="ar-SA"/>
        </w:rPr>
        <w:t xml:space="preserve">para viabilizar a </w:t>
      </w:r>
      <w:r w:rsidR="0069418A" w:rsidRPr="00387CBE">
        <w:rPr>
          <w:rFonts w:eastAsia="Times New Roman" w:cs="Times New Roman"/>
          <w:kern w:val="0"/>
          <w:lang w:eastAsia="pt-BR" w:bidi="ar-SA"/>
        </w:rPr>
        <w:t xml:space="preserve">contratação de </w:t>
      </w:r>
      <w:r w:rsidR="0069418A" w:rsidRPr="00387CBE">
        <w:t>empresa especializada</w:t>
      </w:r>
      <w:r w:rsidR="003E0641" w:rsidRPr="00387CBE">
        <w:t xml:space="preserve"> </w:t>
      </w:r>
      <w:r w:rsidR="003E0641" w:rsidRPr="00387CBE">
        <w:rPr>
          <w:rFonts w:eastAsia="Times New Roman" w:cs="Times New Roman"/>
          <w:kern w:val="0"/>
          <w:lang w:eastAsia="pt-BR" w:bidi="ar-SA"/>
        </w:rPr>
        <w:t xml:space="preserve">para a </w:t>
      </w:r>
      <w:r w:rsidR="00387CBE" w:rsidRPr="00387CBE">
        <w:rPr>
          <w:rFonts w:eastAsia="Times New Roman" w:cs="Times New Roman"/>
          <w:color w:val="000000"/>
          <w:lang w:eastAsia="pt-BR"/>
        </w:rPr>
        <w:t>prestação</w:t>
      </w:r>
      <w:r w:rsidR="00387CBE" w:rsidRPr="000822E9">
        <w:rPr>
          <w:rFonts w:eastAsia="Times New Roman" w:cs="Times New Roman"/>
          <w:color w:val="000000"/>
          <w:lang w:eastAsia="pt-BR"/>
        </w:rPr>
        <w:t xml:space="preserve"> de serviços de locação de veículos – sem motorista e combustível, visando atender às necessidades do Sistema de Transporte de Pacientes Eletivos -STPE</w:t>
      </w:r>
      <w:r w:rsidR="00387CBE">
        <w:rPr>
          <w:rFonts w:eastAsia="Times New Roman" w:cs="Times New Roman"/>
          <w:color w:val="000000"/>
          <w:lang w:eastAsia="pt-BR"/>
        </w:rPr>
        <w:t>.</w:t>
      </w:r>
    </w:p>
    <w:p w14:paraId="4898D119" w14:textId="77777777" w:rsidR="00601A9F" w:rsidRPr="00B2499A" w:rsidRDefault="00601A9F" w:rsidP="00601A9F">
      <w:pPr>
        <w:pStyle w:val="NormalWeb"/>
        <w:spacing w:before="240" w:after="240"/>
        <w:jc w:val="both"/>
        <w:rPr>
          <w:rFonts w:ascii="Times New Roman" w:hAnsi="Times New Roman" w:cs="Times New Roman"/>
          <w:b/>
          <w:bCs/>
        </w:rPr>
      </w:pPr>
      <w:r w:rsidRPr="00B2499A">
        <w:rPr>
          <w:rFonts w:ascii="Times New Roman" w:hAnsi="Times New Roman" w:cs="Times New Roman"/>
          <w:b/>
          <w:bCs/>
        </w:rPr>
        <w:t>1.4. Justificativa de Atendimento ao Artigo 17 da Resolução nº 06/2023 do CPSMC:</w:t>
      </w:r>
    </w:p>
    <w:p w14:paraId="299A767D" w14:textId="77777777" w:rsidR="00601A9F" w:rsidRPr="00B2499A" w:rsidRDefault="00601A9F" w:rsidP="00601A9F">
      <w:pPr>
        <w:pStyle w:val="NormalWeb"/>
        <w:spacing w:before="240" w:after="240"/>
        <w:jc w:val="both"/>
        <w:rPr>
          <w:rFonts w:ascii="Times New Roman" w:hAnsi="Times New Roman" w:cs="Times New Roman"/>
        </w:rPr>
      </w:pPr>
      <w:r w:rsidRPr="00B2499A">
        <w:rPr>
          <w:rFonts w:ascii="Times New Roman" w:hAnsi="Times New Roman" w:cs="Times New Roman"/>
          <w:b/>
          <w:bCs/>
        </w:rPr>
        <w:t>1.4.1.</w:t>
      </w:r>
      <w:r>
        <w:rPr>
          <w:rFonts w:ascii="Times New Roman" w:hAnsi="Times New Roman" w:cs="Times New Roman"/>
        </w:rPr>
        <w:t xml:space="preserve"> </w:t>
      </w:r>
      <w:r w:rsidRPr="00B2499A">
        <w:rPr>
          <w:rFonts w:ascii="Times New Roman" w:hAnsi="Times New Roman" w:cs="Times New Roman"/>
        </w:rPr>
        <w:t>Em atendimento ao disposto no art. 17 do Anexo III da Resolução nº 06/2023 do CPSMC, a Unidade Demandante manifesta-se quanto aos aspectos exigidos para as contratações em que se dispensa a licitação em razão do valor estimado do objeto.</w:t>
      </w:r>
    </w:p>
    <w:p w14:paraId="25C05B0D" w14:textId="77777777"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existência de Ata de Registro de Preços vigente, informa-se que foi realizada verificação no âmbito da Administração, não tendo sido identificada Ata de Registro de Preços vigente que contemple o objeto da presente contratação de forma integral e compatível com suas especificações.</w:t>
      </w:r>
    </w:p>
    <w:p w14:paraId="5F71B9B1" w14:textId="2E501E3C"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impossibilidade de inclusão do objeto como item autônomo em procedimento licitatório, registra-se que a contratação se refere a demanda específica e pontual, cuja inclusão em procedimento licitatório em andamento ou futuro não se mostra viável, seja pela ausência de certame compatível, seja pela necessidade de atendimento em prazo adequado às necessidades administrativas.</w:t>
      </w:r>
    </w:p>
    <w:p w14:paraId="28EDAF71" w14:textId="77777777"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existência de previsão de demanda de itens similares, esclarece-se que, no momento, não há previsão de demanda conjunta para aquisição de itens similares no âmbito da Administração que justifique a realização de procedimento licitatório unificado ou aquisição em maior escala.</w:t>
      </w:r>
    </w:p>
    <w:p w14:paraId="4A548531" w14:textId="29800AF0" w:rsidR="00E070F9" w:rsidRPr="00E070F9" w:rsidRDefault="00601A9F" w:rsidP="00601A9F">
      <w:pPr>
        <w:pStyle w:val="NormalWeb"/>
        <w:spacing w:before="240" w:after="240"/>
        <w:jc w:val="both"/>
        <w:rPr>
          <w:rFonts w:ascii="Times New Roman" w:hAnsi="Times New Roman" w:cs="Times New Roman"/>
        </w:rPr>
      </w:pPr>
      <w:r w:rsidRPr="00B2499A">
        <w:rPr>
          <w:rFonts w:ascii="Times New Roman" w:hAnsi="Times New Roman" w:cs="Times New Roman"/>
          <w:b/>
          <w:bCs/>
        </w:rPr>
        <w:t>1.4.2.</w:t>
      </w:r>
      <w:r>
        <w:rPr>
          <w:rFonts w:ascii="Times New Roman" w:hAnsi="Times New Roman" w:cs="Times New Roman"/>
        </w:rPr>
        <w:t xml:space="preserve"> </w:t>
      </w:r>
      <w:r w:rsidRPr="00B2499A">
        <w:rPr>
          <w:rFonts w:ascii="Times New Roman" w:hAnsi="Times New Roman" w:cs="Times New Roman"/>
        </w:rPr>
        <w:t>Dessa forma, restam atendidos os requisitos estabelecidos no art. 17 do Anexo III da Resolução nº 06/2023 do CPSMC, evidenciando-se a regularidade da contratação pretendida, bem como a observância aos princípios da legalidade, economicidade, eficiência e planejamento administrativo</w:t>
      </w:r>
      <w:r>
        <w:rPr>
          <w:rFonts w:ascii="Times New Roman" w:hAnsi="Times New Roman" w:cs="Times New Roman"/>
        </w:rPr>
        <w:t>.</w:t>
      </w:r>
    </w:p>
    <w:p w14:paraId="0561523B" w14:textId="36830CAB" w:rsidR="00E070F9" w:rsidRPr="00874CDF" w:rsidRDefault="00E070F9" w:rsidP="00E070F9">
      <w:pPr>
        <w:spacing w:before="240" w:after="240"/>
        <w:jc w:val="both"/>
        <w:rPr>
          <w:rFonts w:cs="Times New Roman"/>
          <w:color w:val="000000" w:themeColor="text1"/>
        </w:rPr>
      </w:pPr>
      <w:r w:rsidRPr="00874CDF">
        <w:rPr>
          <w:rFonts w:cs="Times New Roman"/>
          <w:b/>
          <w:color w:val="000000" w:themeColor="text1"/>
        </w:rPr>
        <w:t xml:space="preserve">1.5. </w:t>
      </w:r>
      <w:r w:rsidRPr="00874CDF">
        <w:rPr>
          <w:rFonts w:cs="Times New Roman"/>
          <w:color w:val="000000" w:themeColor="text1"/>
        </w:rPr>
        <w:t xml:space="preserve">O objeto da contratação está previsto no Plano de Contratações Anual do ano de 2026: </w:t>
      </w:r>
    </w:p>
    <w:p w14:paraId="019C50DE" w14:textId="77777777" w:rsidR="00E070F9" w:rsidRPr="00874CDF" w:rsidRDefault="00E070F9" w:rsidP="00E070F9">
      <w:pPr>
        <w:spacing w:before="240" w:after="240"/>
        <w:jc w:val="both"/>
        <w:rPr>
          <w:rFonts w:cs="Times New Roman"/>
          <w:color w:val="000000" w:themeColor="text1"/>
        </w:rPr>
      </w:pPr>
      <w:r w:rsidRPr="00874CDF">
        <w:rPr>
          <w:rFonts w:cs="Times New Roman"/>
          <w:b/>
          <w:bCs/>
          <w:color w:val="000000" w:themeColor="text1"/>
        </w:rPr>
        <w:t>* ID PCA PNCP:</w:t>
      </w:r>
      <w:r w:rsidRPr="00874CDF">
        <w:rPr>
          <w:rFonts w:cs="Times New Roman"/>
          <w:color w:val="000000" w:themeColor="text1"/>
        </w:rPr>
        <w:t xml:space="preserve"> 11552755000115-0-000001/2026.</w:t>
      </w:r>
    </w:p>
    <w:p w14:paraId="64D7074C" w14:textId="37AD2A38" w:rsidR="00E070F9" w:rsidRPr="00874CDF" w:rsidRDefault="00E070F9" w:rsidP="00E070F9">
      <w:pPr>
        <w:spacing w:before="240" w:after="240"/>
        <w:jc w:val="both"/>
        <w:rPr>
          <w:rFonts w:cs="Times New Roman"/>
          <w:color w:val="000000" w:themeColor="text1"/>
        </w:rPr>
      </w:pPr>
      <w:r w:rsidRPr="00874CDF">
        <w:rPr>
          <w:rFonts w:cs="Times New Roman"/>
          <w:b/>
          <w:bCs/>
          <w:color w:val="000000" w:themeColor="text1"/>
        </w:rPr>
        <w:t>* IDENTIFICADOR DA FUTURA CONTRATAÇÃO</w:t>
      </w:r>
      <w:r w:rsidR="00874CDF" w:rsidRPr="00874CDF">
        <w:rPr>
          <w:rFonts w:cs="Times New Roman"/>
          <w:b/>
          <w:bCs/>
          <w:color w:val="000000" w:themeColor="text1"/>
        </w:rPr>
        <w:t xml:space="preserve">: </w:t>
      </w:r>
      <w:r w:rsidR="00874CDF" w:rsidRPr="00874CDF">
        <w:rPr>
          <w:rFonts w:cs="Times New Roman"/>
          <w:shd w:val="clear" w:color="auto" w:fill="FFFFFF"/>
        </w:rPr>
        <w:t>929532-24/2026.</w:t>
      </w:r>
    </w:p>
    <w:p w14:paraId="61FB36BD" w14:textId="08A3BEEA" w:rsidR="00610AB7" w:rsidRPr="00EA7D19" w:rsidRDefault="00610AB7" w:rsidP="003E0641">
      <w:pPr>
        <w:widowControl/>
        <w:suppressAutoHyphens w:val="0"/>
        <w:spacing w:before="100" w:beforeAutospacing="1" w:after="100" w:afterAutospacing="1"/>
        <w:jc w:val="both"/>
        <w:rPr>
          <w:rFonts w:eastAsia="Times New Roman" w:cs="Times New Roman"/>
          <w:kern w:val="0"/>
          <w:lang w:eastAsia="pt-BR" w:bidi="ar-SA"/>
        </w:rPr>
      </w:pPr>
      <w:r w:rsidRPr="002724C5">
        <w:rPr>
          <w:rFonts w:cs="Times New Roman"/>
          <w:b/>
          <w:shd w:val="clear" w:color="auto" w:fill="FFFFFF"/>
        </w:rPr>
        <w:t>1.</w:t>
      </w:r>
      <w:r w:rsidR="00601A9F">
        <w:rPr>
          <w:rFonts w:cs="Times New Roman"/>
          <w:b/>
          <w:shd w:val="clear" w:color="auto" w:fill="FFFFFF"/>
        </w:rPr>
        <w:t>6</w:t>
      </w:r>
      <w:r w:rsidRPr="002724C5">
        <w:rPr>
          <w:rFonts w:cs="Times New Roman"/>
          <w:b/>
          <w:shd w:val="clear" w:color="auto" w:fill="FFFFFF"/>
        </w:rPr>
        <w:t xml:space="preserve">. </w:t>
      </w:r>
      <w:r w:rsidRPr="00D6280F">
        <w:rPr>
          <w:rFonts w:cs="Times New Roman"/>
          <w:b/>
          <w:shd w:val="clear" w:color="auto" w:fill="FFFFFF"/>
        </w:rPr>
        <w:t xml:space="preserve">Da </w:t>
      </w:r>
      <w:r>
        <w:rPr>
          <w:rFonts w:cs="Times New Roman"/>
          <w:b/>
          <w:shd w:val="clear" w:color="auto" w:fill="FFFFFF"/>
        </w:rPr>
        <w:t>u</w:t>
      </w:r>
      <w:r w:rsidRPr="00D6280F">
        <w:rPr>
          <w:rFonts w:cs="Times New Roman"/>
          <w:b/>
          <w:shd w:val="clear" w:color="auto" w:fill="FFFFFF"/>
        </w:rPr>
        <w:t>nidade demandante:</w:t>
      </w:r>
    </w:p>
    <w:tbl>
      <w:tblPr>
        <w:tblW w:w="8931" w:type="dxa"/>
        <w:jc w:val="center"/>
        <w:tblCellMar>
          <w:left w:w="70" w:type="dxa"/>
          <w:right w:w="70" w:type="dxa"/>
        </w:tblCellMar>
        <w:tblLook w:val="04A0" w:firstRow="1" w:lastRow="0" w:firstColumn="1" w:lastColumn="0" w:noHBand="0" w:noVBand="1"/>
      </w:tblPr>
      <w:tblGrid>
        <w:gridCol w:w="4111"/>
        <w:gridCol w:w="220"/>
        <w:gridCol w:w="1197"/>
        <w:gridCol w:w="220"/>
        <w:gridCol w:w="3183"/>
      </w:tblGrid>
      <w:tr w:rsidR="00610AB7" w:rsidRPr="00023AF7" w14:paraId="4081B4D5" w14:textId="77777777" w:rsidTr="00874CDF">
        <w:trPr>
          <w:trHeight w:val="315"/>
          <w:jc w:val="center"/>
        </w:trPr>
        <w:tc>
          <w:tcPr>
            <w:tcW w:w="4111" w:type="dxa"/>
            <w:tcBorders>
              <w:top w:val="nil"/>
              <w:left w:val="nil"/>
              <w:bottom w:val="nil"/>
              <w:right w:val="nil"/>
            </w:tcBorders>
            <w:shd w:val="clear" w:color="000000" w:fill="E7E6E6"/>
            <w:noWrap/>
            <w:vAlign w:val="center"/>
            <w:hideMark/>
          </w:tcPr>
          <w:p w14:paraId="7D6FD609" w14:textId="77777777" w:rsidR="00610AB7" w:rsidRPr="00023AF7" w:rsidRDefault="00610AB7" w:rsidP="006C100E">
            <w:pPr>
              <w:widowControl/>
              <w:suppressAutoHyphens w:val="0"/>
              <w:jc w:val="center"/>
              <w:rPr>
                <w:rFonts w:eastAsia="Times New Roman"/>
                <w:b/>
                <w:bCs/>
                <w:color w:val="000000"/>
                <w:lang w:eastAsia="pt-BR"/>
              </w:rPr>
            </w:pPr>
            <w:r w:rsidRPr="00023AF7">
              <w:rPr>
                <w:rFonts w:eastAsia="Times New Roman"/>
                <w:b/>
                <w:bCs/>
                <w:color w:val="000000"/>
                <w:lang w:eastAsia="pt-BR"/>
              </w:rPr>
              <w:t>Unidade Demandante</w:t>
            </w:r>
          </w:p>
        </w:tc>
        <w:tc>
          <w:tcPr>
            <w:tcW w:w="220" w:type="dxa"/>
            <w:tcBorders>
              <w:top w:val="nil"/>
              <w:left w:val="nil"/>
              <w:bottom w:val="nil"/>
              <w:right w:val="nil"/>
            </w:tcBorders>
            <w:shd w:val="clear" w:color="000000" w:fill="FFFFFF"/>
            <w:noWrap/>
            <w:vAlign w:val="center"/>
            <w:hideMark/>
          </w:tcPr>
          <w:p w14:paraId="467319B8" w14:textId="77777777" w:rsidR="00610AB7" w:rsidRPr="00023AF7" w:rsidRDefault="00610AB7" w:rsidP="006C100E">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1197" w:type="dxa"/>
            <w:tcBorders>
              <w:top w:val="nil"/>
              <w:left w:val="nil"/>
              <w:bottom w:val="nil"/>
              <w:right w:val="nil"/>
            </w:tcBorders>
            <w:shd w:val="clear" w:color="000000" w:fill="E7E6E6"/>
            <w:noWrap/>
            <w:vAlign w:val="center"/>
            <w:hideMark/>
          </w:tcPr>
          <w:p w14:paraId="48AE8AD3" w14:textId="77777777" w:rsidR="00610AB7" w:rsidRPr="00023AF7" w:rsidRDefault="00610AB7" w:rsidP="006C100E">
            <w:pPr>
              <w:widowControl/>
              <w:suppressAutoHyphens w:val="0"/>
              <w:jc w:val="center"/>
              <w:rPr>
                <w:rFonts w:eastAsia="Times New Roman"/>
                <w:b/>
                <w:bCs/>
                <w:color w:val="000000"/>
                <w:lang w:eastAsia="pt-BR"/>
              </w:rPr>
            </w:pPr>
            <w:r w:rsidRPr="00023AF7">
              <w:rPr>
                <w:rFonts w:eastAsia="Times New Roman"/>
                <w:b/>
                <w:bCs/>
                <w:color w:val="000000"/>
                <w:lang w:eastAsia="pt-BR"/>
              </w:rPr>
              <w:t>Sigla</w:t>
            </w:r>
          </w:p>
        </w:tc>
        <w:tc>
          <w:tcPr>
            <w:tcW w:w="220" w:type="dxa"/>
            <w:tcBorders>
              <w:top w:val="nil"/>
              <w:left w:val="nil"/>
              <w:bottom w:val="nil"/>
              <w:right w:val="nil"/>
            </w:tcBorders>
            <w:shd w:val="clear" w:color="000000" w:fill="FFFFFF"/>
            <w:noWrap/>
            <w:vAlign w:val="center"/>
            <w:hideMark/>
          </w:tcPr>
          <w:p w14:paraId="6B109877" w14:textId="77777777" w:rsidR="00610AB7" w:rsidRPr="00023AF7" w:rsidRDefault="00610AB7" w:rsidP="006C100E">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3183" w:type="dxa"/>
            <w:tcBorders>
              <w:top w:val="nil"/>
              <w:left w:val="nil"/>
              <w:bottom w:val="nil"/>
              <w:right w:val="nil"/>
            </w:tcBorders>
            <w:shd w:val="clear" w:color="000000" w:fill="E7E6E6"/>
            <w:noWrap/>
            <w:vAlign w:val="center"/>
            <w:hideMark/>
          </w:tcPr>
          <w:p w14:paraId="76B608EF" w14:textId="77777777" w:rsidR="00610AB7" w:rsidRPr="00023AF7" w:rsidRDefault="00610AB7" w:rsidP="006C100E">
            <w:pPr>
              <w:widowControl/>
              <w:suppressAutoHyphens w:val="0"/>
              <w:jc w:val="center"/>
              <w:rPr>
                <w:rFonts w:eastAsia="Times New Roman"/>
                <w:b/>
                <w:bCs/>
                <w:color w:val="000000"/>
                <w:lang w:eastAsia="pt-BR"/>
              </w:rPr>
            </w:pPr>
            <w:r w:rsidRPr="00023AF7">
              <w:rPr>
                <w:rFonts w:eastAsia="Times New Roman"/>
                <w:b/>
                <w:bCs/>
                <w:color w:val="000000"/>
                <w:lang w:eastAsia="pt-BR"/>
              </w:rPr>
              <w:t>Responsáveis</w:t>
            </w:r>
          </w:p>
        </w:tc>
      </w:tr>
      <w:tr w:rsidR="00610AB7" w:rsidRPr="00023AF7" w14:paraId="7DD6448F" w14:textId="77777777" w:rsidTr="00874CDF">
        <w:trPr>
          <w:trHeight w:val="315"/>
          <w:jc w:val="center"/>
        </w:trPr>
        <w:tc>
          <w:tcPr>
            <w:tcW w:w="4111" w:type="dxa"/>
            <w:tcBorders>
              <w:top w:val="nil"/>
              <w:left w:val="nil"/>
              <w:bottom w:val="nil"/>
              <w:right w:val="nil"/>
            </w:tcBorders>
            <w:shd w:val="clear" w:color="auto" w:fill="auto"/>
            <w:noWrap/>
            <w:vAlign w:val="center"/>
          </w:tcPr>
          <w:p w14:paraId="0F8BDDA9" w14:textId="046C4B55" w:rsidR="00610AB7" w:rsidRPr="00C12B25" w:rsidRDefault="00625675" w:rsidP="00054AE7">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Sistema de Transpor</w:t>
            </w:r>
            <w:r w:rsidR="0038013D">
              <w:rPr>
                <w:rFonts w:eastAsia="Times New Roman"/>
                <w:color w:val="000000"/>
                <w:sz w:val="22"/>
                <w:szCs w:val="22"/>
                <w:lang w:eastAsia="pt-BR"/>
              </w:rPr>
              <w:t>t</w:t>
            </w:r>
            <w:r>
              <w:rPr>
                <w:rFonts w:eastAsia="Times New Roman"/>
                <w:color w:val="000000"/>
                <w:sz w:val="22"/>
                <w:szCs w:val="22"/>
                <w:lang w:eastAsia="pt-BR"/>
              </w:rPr>
              <w:t>e</w:t>
            </w:r>
            <w:r w:rsidR="0038013D">
              <w:rPr>
                <w:rFonts w:eastAsia="Times New Roman"/>
                <w:color w:val="000000"/>
                <w:sz w:val="22"/>
                <w:szCs w:val="22"/>
                <w:lang w:eastAsia="pt-BR"/>
              </w:rPr>
              <w:t xml:space="preserve"> de </w:t>
            </w:r>
            <w:r>
              <w:rPr>
                <w:rFonts w:eastAsia="Times New Roman"/>
                <w:color w:val="000000"/>
                <w:sz w:val="22"/>
                <w:szCs w:val="22"/>
                <w:lang w:eastAsia="pt-BR"/>
              </w:rPr>
              <w:t>Pacientes</w:t>
            </w:r>
            <w:r w:rsidR="0038013D">
              <w:rPr>
                <w:rFonts w:eastAsia="Times New Roman"/>
                <w:color w:val="000000"/>
                <w:sz w:val="22"/>
                <w:szCs w:val="22"/>
                <w:lang w:eastAsia="pt-BR"/>
              </w:rPr>
              <w:t xml:space="preserve"> Eletivos</w:t>
            </w:r>
          </w:p>
        </w:tc>
        <w:tc>
          <w:tcPr>
            <w:tcW w:w="220" w:type="dxa"/>
            <w:tcBorders>
              <w:top w:val="nil"/>
              <w:left w:val="nil"/>
              <w:bottom w:val="nil"/>
              <w:right w:val="nil"/>
            </w:tcBorders>
            <w:shd w:val="clear" w:color="auto" w:fill="auto"/>
            <w:noWrap/>
            <w:vAlign w:val="center"/>
          </w:tcPr>
          <w:p w14:paraId="03C3484E" w14:textId="77777777" w:rsidR="00610AB7" w:rsidRPr="00023AF7" w:rsidRDefault="00610AB7" w:rsidP="006C100E">
            <w:pPr>
              <w:widowControl/>
              <w:suppressAutoHyphens w:val="0"/>
              <w:jc w:val="both"/>
              <w:rPr>
                <w:rFonts w:eastAsia="Times New Roman"/>
                <w:color w:val="000000"/>
                <w:lang w:eastAsia="pt-BR"/>
              </w:rPr>
            </w:pPr>
          </w:p>
        </w:tc>
        <w:tc>
          <w:tcPr>
            <w:tcW w:w="1197" w:type="dxa"/>
            <w:tcBorders>
              <w:top w:val="nil"/>
              <w:left w:val="nil"/>
              <w:bottom w:val="nil"/>
              <w:right w:val="nil"/>
            </w:tcBorders>
            <w:shd w:val="clear" w:color="auto" w:fill="auto"/>
            <w:noWrap/>
            <w:vAlign w:val="center"/>
          </w:tcPr>
          <w:p w14:paraId="75B99CBE" w14:textId="22D0AED6" w:rsidR="00610AB7" w:rsidRDefault="0038013D" w:rsidP="006C100E">
            <w:pPr>
              <w:widowControl/>
              <w:suppressAutoHyphens w:val="0"/>
              <w:jc w:val="center"/>
              <w:rPr>
                <w:rFonts w:eastAsia="Times New Roman"/>
                <w:color w:val="000000"/>
                <w:lang w:eastAsia="pt-BR"/>
              </w:rPr>
            </w:pPr>
            <w:r>
              <w:rPr>
                <w:rFonts w:eastAsia="Times New Roman"/>
                <w:color w:val="000000"/>
                <w:lang w:eastAsia="pt-BR"/>
              </w:rPr>
              <w:t>STPE</w:t>
            </w:r>
          </w:p>
        </w:tc>
        <w:tc>
          <w:tcPr>
            <w:tcW w:w="220" w:type="dxa"/>
            <w:tcBorders>
              <w:top w:val="nil"/>
              <w:left w:val="nil"/>
              <w:bottom w:val="nil"/>
              <w:right w:val="nil"/>
            </w:tcBorders>
            <w:shd w:val="clear" w:color="auto" w:fill="auto"/>
            <w:noWrap/>
            <w:vAlign w:val="center"/>
          </w:tcPr>
          <w:p w14:paraId="6CBF1F01" w14:textId="77777777" w:rsidR="00610AB7" w:rsidRPr="00023AF7" w:rsidRDefault="00610AB7" w:rsidP="006C100E">
            <w:pPr>
              <w:widowControl/>
              <w:suppressAutoHyphens w:val="0"/>
              <w:jc w:val="center"/>
              <w:rPr>
                <w:rFonts w:eastAsia="Times New Roman"/>
                <w:color w:val="000000"/>
                <w:lang w:eastAsia="pt-BR"/>
              </w:rPr>
            </w:pPr>
          </w:p>
        </w:tc>
        <w:tc>
          <w:tcPr>
            <w:tcW w:w="3183" w:type="dxa"/>
            <w:tcBorders>
              <w:top w:val="nil"/>
              <w:left w:val="nil"/>
              <w:bottom w:val="nil"/>
              <w:right w:val="nil"/>
            </w:tcBorders>
            <w:shd w:val="clear" w:color="auto" w:fill="auto"/>
            <w:noWrap/>
            <w:vAlign w:val="center"/>
          </w:tcPr>
          <w:p w14:paraId="7B155E79" w14:textId="19E90578" w:rsidR="00610AB7" w:rsidRDefault="00E070F9" w:rsidP="006C100E">
            <w:pPr>
              <w:widowControl/>
              <w:suppressAutoHyphens w:val="0"/>
              <w:jc w:val="center"/>
              <w:rPr>
                <w:rFonts w:eastAsia="Times New Roman"/>
                <w:color w:val="000000"/>
                <w:lang w:eastAsia="pt-BR"/>
              </w:rPr>
            </w:pPr>
            <w:r>
              <w:rPr>
                <w:rFonts w:eastAsia="Times New Roman"/>
                <w:color w:val="000000"/>
                <w:lang w:eastAsia="pt-BR"/>
              </w:rPr>
              <w:t>Alan de Oliveira Morais</w:t>
            </w:r>
          </w:p>
        </w:tc>
      </w:tr>
    </w:tbl>
    <w:p w14:paraId="18B42E72" w14:textId="774C783F"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76AB7A18" w14:textId="139B9F0B" w:rsidR="00E225A1" w:rsidRDefault="00E225A1" w:rsidP="00E225A1">
      <w:pPr>
        <w:spacing w:before="240" w:after="240"/>
        <w:jc w:val="both"/>
        <w:rPr>
          <w:color w:val="000000"/>
        </w:rPr>
      </w:pPr>
      <w:r w:rsidRPr="00507AEE">
        <w:rPr>
          <w:b/>
        </w:rPr>
        <w:t xml:space="preserve">2.1. </w:t>
      </w:r>
      <w:r w:rsidR="00306C1C" w:rsidRPr="00507AEE">
        <w:t>A</w:t>
      </w:r>
      <w:r w:rsidR="00993FF1">
        <w:t xml:space="preserve"> contratação é</w:t>
      </w:r>
      <w:r w:rsidR="00306C1C" w:rsidRPr="00507AEE">
        <w:t xml:space="preserve"> fundamentada nos pressupostos do art. 75, II, c/c § 2º da Lei nº 14.133, </w:t>
      </w:r>
      <w:r w:rsidR="00306C1C" w:rsidRPr="00507AEE">
        <w:lastRenderedPageBreak/>
        <w:t>de 1º de abril de 2021, na Resolução nº 06/2023 Consórcio Público de Saúde da Microrregião de Crato – CPSMC e no que couber na Instrução Normativa SEGES/ME n° 67/2021.</w:t>
      </w:r>
    </w:p>
    <w:p w14:paraId="6F2C3D54" w14:textId="77777777" w:rsidR="00306C1C" w:rsidRPr="0094621B" w:rsidRDefault="00306C1C" w:rsidP="00306C1C">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0F39B8E7" w14:textId="77777777" w:rsidR="00306C1C" w:rsidRDefault="00306C1C" w:rsidP="00306C1C">
      <w:pPr>
        <w:spacing w:before="240" w:after="240"/>
        <w:jc w:val="both"/>
        <w:rPr>
          <w:bCs/>
          <w:iCs/>
        </w:rPr>
      </w:pPr>
      <w:r w:rsidRPr="000B0FB1">
        <w:rPr>
          <w:b/>
          <w:bCs/>
          <w:iCs/>
        </w:rPr>
        <w:t xml:space="preserve">2.3. </w:t>
      </w:r>
      <w:r w:rsidRPr="000B0FB1">
        <w:rPr>
          <w:bCs/>
          <w:iCs/>
        </w:rPr>
        <w:t xml:space="preserve">Não será adotado o </w:t>
      </w:r>
      <w:r w:rsidRPr="00DC0A9B">
        <w:rPr>
          <w:b/>
          <w:iCs/>
        </w:rPr>
        <w:t>Sistema de Registro de Preços</w:t>
      </w:r>
      <w:r w:rsidRPr="000B0FB1">
        <w:rPr>
          <w:bCs/>
          <w:iCs/>
        </w:rPr>
        <w:t xml:space="preserve"> para a presente contratação.</w:t>
      </w:r>
    </w:p>
    <w:p w14:paraId="422688CF" w14:textId="411A8216" w:rsidR="00091F0F" w:rsidRDefault="00DC0A9B" w:rsidP="00A728F1">
      <w:pPr>
        <w:widowControl/>
        <w:suppressAutoHyphens w:val="0"/>
        <w:spacing w:before="100" w:beforeAutospacing="1" w:after="100" w:afterAutospacing="1"/>
        <w:jc w:val="both"/>
        <w:rPr>
          <w:rFonts w:eastAsia="Times New Roman" w:cs="Times New Roman"/>
          <w:kern w:val="0"/>
          <w:lang w:eastAsia="pt-BR" w:bidi="ar-SA"/>
        </w:rPr>
      </w:pPr>
      <w:r w:rsidRPr="00DC0A9B">
        <w:rPr>
          <w:b/>
          <w:iCs/>
        </w:rPr>
        <w:t>2.</w:t>
      </w:r>
      <w:r w:rsidR="00A45973" w:rsidRPr="00DC0A9B">
        <w:rPr>
          <w:b/>
          <w:iCs/>
        </w:rPr>
        <w:t>3.1.</w:t>
      </w:r>
      <w:r>
        <w:t xml:space="preserve"> </w:t>
      </w:r>
      <w:r w:rsidR="00A728F1" w:rsidRPr="00A728F1">
        <w:rPr>
          <w:rFonts w:eastAsia="Times New Roman" w:cs="Times New Roman"/>
          <w:kern w:val="0"/>
          <w:lang w:eastAsia="pt-BR" w:bidi="ar-SA"/>
        </w:rPr>
        <w:t xml:space="preserve">O objeto possui natureza </w:t>
      </w:r>
      <w:r w:rsidR="0077431D">
        <w:rPr>
          <w:rFonts w:eastAsia="Times New Roman" w:cs="Times New Roman"/>
          <w:kern w:val="0"/>
          <w:lang w:eastAsia="pt-BR" w:bidi="ar-SA"/>
        </w:rPr>
        <w:t>continuada</w:t>
      </w:r>
      <w:r w:rsidR="00A728F1" w:rsidRPr="00A728F1">
        <w:rPr>
          <w:rFonts w:eastAsia="Times New Roman" w:cs="Times New Roman"/>
          <w:kern w:val="0"/>
          <w:lang w:eastAsia="pt-BR" w:bidi="ar-SA"/>
        </w:rPr>
        <w:t>, não configurando demanda de aquisição frequente que justifique a adoção do SRP.</w:t>
      </w:r>
      <w:r w:rsidR="00A728F1">
        <w:rPr>
          <w:rFonts w:eastAsia="Times New Roman" w:cs="Times New Roman"/>
          <w:kern w:val="0"/>
          <w:lang w:eastAsia="pt-BR" w:bidi="ar-SA"/>
        </w:rPr>
        <w:t xml:space="preserve"> </w:t>
      </w:r>
      <w:r w:rsidR="00A728F1" w:rsidRPr="00A728F1">
        <w:rPr>
          <w:rFonts w:eastAsia="Times New Roman" w:cs="Times New Roman"/>
          <w:kern w:val="0"/>
          <w:lang w:eastAsia="pt-BR" w:bidi="ar-SA"/>
        </w:rPr>
        <w:t xml:space="preserve">Além disso, não há expectativa de compras futuras ou adesões por outros órgãos, o que afasta a economicidade e a utilidade do sistema de registro de preços neste caso. </w:t>
      </w:r>
    </w:p>
    <w:p w14:paraId="01549E43" w14:textId="77777777" w:rsidR="00E070F9" w:rsidRPr="007C364C" w:rsidRDefault="00E070F9" w:rsidP="00E070F9">
      <w:pPr>
        <w:spacing w:before="240" w:after="240"/>
        <w:jc w:val="both"/>
        <w:rPr>
          <w:b/>
          <w:bCs/>
          <w:iCs/>
        </w:rPr>
      </w:pPr>
      <w:r w:rsidRPr="007C364C">
        <w:rPr>
          <w:b/>
          <w:bCs/>
          <w:iCs/>
        </w:rPr>
        <w:t xml:space="preserve">2.4.  </w:t>
      </w:r>
      <w:r w:rsidRPr="007C364C">
        <w:rPr>
          <w:bCs/>
        </w:rPr>
        <w:t xml:space="preserve">O fornecedor será selecionado por meio da realização de procedimento de </w:t>
      </w:r>
      <w:r w:rsidRPr="007C364C">
        <w:rPr>
          <w:b/>
          <w:bCs/>
        </w:rPr>
        <w:t xml:space="preserve">Dispensa Eletrônica </w:t>
      </w:r>
      <w:r w:rsidRPr="007C364C">
        <w:rPr>
          <w:bCs/>
          <w:iCs/>
        </w:rPr>
        <w:t xml:space="preserve">e será adotada o critério de julgamento </w:t>
      </w:r>
      <w:r w:rsidRPr="007C364C">
        <w:rPr>
          <w:b/>
          <w:bCs/>
          <w:iCs/>
        </w:rPr>
        <w:t>Menor Preço.</w:t>
      </w:r>
    </w:p>
    <w:p w14:paraId="26481DE6" w14:textId="77777777" w:rsidR="00E070F9" w:rsidRPr="00F63B33" w:rsidRDefault="00E070F9" w:rsidP="00E070F9">
      <w:pPr>
        <w:spacing w:before="240" w:after="240"/>
        <w:jc w:val="both"/>
        <w:rPr>
          <w:iCs/>
        </w:rPr>
      </w:pPr>
      <w:r w:rsidRPr="007C364C">
        <w:rPr>
          <w:b/>
          <w:bCs/>
          <w:iCs/>
        </w:rPr>
        <w:t xml:space="preserve">2.4.1. </w:t>
      </w:r>
      <w:r w:rsidRPr="007C364C">
        <w:t>O critério de julgamento pelo menor preço justifica-se por se tratar de objeto com especificações objetivas e padronizadas, em que a avaliação técnica das propostas não apresenta complexidade. Essa escolha visa assegurar a seleção da proposta mais vantajosa para a Administração, com foco na economicidade e na eficiência, conforme previsto na Lei nº 14.133/2021.</w:t>
      </w:r>
    </w:p>
    <w:p w14:paraId="37AFC4D1" w14:textId="77777777" w:rsidR="00E070F9" w:rsidRDefault="00E070F9" w:rsidP="00E070F9">
      <w:pPr>
        <w:spacing w:before="240" w:after="240"/>
        <w:jc w:val="both"/>
        <w:rPr>
          <w:bCs/>
          <w:iCs/>
        </w:rPr>
      </w:pPr>
      <w:r w:rsidRPr="001C6424">
        <w:rPr>
          <w:b/>
          <w:bCs/>
          <w:iCs/>
        </w:rPr>
        <w:t>2.</w:t>
      </w:r>
      <w:r>
        <w:rPr>
          <w:b/>
          <w:bCs/>
          <w:iCs/>
        </w:rPr>
        <w:t>5</w:t>
      </w:r>
      <w:r w:rsidRPr="001C6424">
        <w:rPr>
          <w:b/>
          <w:bCs/>
          <w:iCs/>
        </w:rPr>
        <w:t>.</w:t>
      </w:r>
      <w:r>
        <w:rPr>
          <w:bCs/>
          <w:iCs/>
        </w:rPr>
        <w:t xml:space="preserve"> </w:t>
      </w:r>
      <w:r w:rsidRPr="001C6424">
        <w:rPr>
          <w:bCs/>
          <w:iCs/>
        </w:rPr>
        <w:t>Não será admitida a</w:t>
      </w:r>
      <w:r w:rsidRPr="001C6424">
        <w:rPr>
          <w:b/>
          <w:bCs/>
          <w:iCs/>
        </w:rPr>
        <w:t xml:space="preserve"> SUBCONTRATAÇÃO</w:t>
      </w:r>
      <w:r w:rsidRPr="001C6424">
        <w:rPr>
          <w:bCs/>
          <w:iCs/>
        </w:rPr>
        <w:t xml:space="preserve"> do objeto.</w:t>
      </w:r>
    </w:p>
    <w:p w14:paraId="74E72771" w14:textId="0F1951E5" w:rsidR="00423E27" w:rsidRPr="00423E27" w:rsidRDefault="00423E27" w:rsidP="00423E27">
      <w:pPr>
        <w:widowControl/>
        <w:suppressAutoHyphens w:val="0"/>
        <w:spacing w:before="100" w:beforeAutospacing="1" w:after="100" w:afterAutospacing="1"/>
        <w:jc w:val="both"/>
        <w:rPr>
          <w:rFonts w:eastAsia="Times New Roman" w:cs="Times New Roman"/>
          <w:kern w:val="0"/>
          <w:lang w:eastAsia="pt-BR" w:bidi="ar-SA"/>
        </w:rPr>
      </w:pPr>
      <w:r w:rsidRPr="00423E27">
        <w:rPr>
          <w:rFonts w:eastAsia="Times New Roman" w:cs="Times New Roman"/>
          <w:b/>
          <w:bCs/>
          <w:kern w:val="0"/>
          <w:lang w:eastAsia="pt-BR" w:bidi="ar-SA"/>
        </w:rPr>
        <w:t>2.6.</w:t>
      </w:r>
      <w:r w:rsidRPr="00423E27">
        <w:rPr>
          <w:rFonts w:eastAsia="Times New Roman" w:cs="Times New Roman"/>
          <w:kern w:val="0"/>
          <w:lang w:eastAsia="pt-BR" w:bidi="ar-SA"/>
        </w:rPr>
        <w:t xml:space="preserve"> </w:t>
      </w:r>
      <w:r w:rsidR="00414E47" w:rsidRPr="00414E47">
        <w:rPr>
          <w:rFonts w:eastAsia="Times New Roman" w:cs="Times New Roman"/>
          <w:kern w:val="0"/>
          <w:lang w:eastAsia="pt-BR" w:bidi="ar-SA"/>
        </w:rPr>
        <w:t>Poderão participar do presente processo de contratação qualquer empresa regularmente estabelecida no País que atue no ramo pertinente ao objeto licitado e que satisfaça todas as exigências, especificações e normas contidas neste Termo de Referência.</w:t>
      </w:r>
    </w:p>
    <w:p w14:paraId="6E157FAD" w14:textId="72E0E018" w:rsidR="00423E27" w:rsidRPr="00423E27" w:rsidRDefault="00423E27" w:rsidP="00414E47">
      <w:pPr>
        <w:widowControl/>
        <w:suppressAutoHyphens w:val="0"/>
        <w:spacing w:before="100" w:beforeAutospacing="1" w:after="100" w:afterAutospacing="1"/>
        <w:jc w:val="both"/>
        <w:rPr>
          <w:rFonts w:eastAsia="Times New Roman" w:cs="Times New Roman"/>
          <w:kern w:val="0"/>
          <w:lang w:eastAsia="pt-BR" w:bidi="ar-SA"/>
        </w:rPr>
      </w:pPr>
      <w:r w:rsidRPr="00423E27">
        <w:rPr>
          <w:rFonts w:eastAsia="Times New Roman" w:cs="Times New Roman"/>
          <w:b/>
          <w:bCs/>
          <w:kern w:val="0"/>
          <w:lang w:eastAsia="pt-BR" w:bidi="ar-SA"/>
        </w:rPr>
        <w:t>2.6.1.</w:t>
      </w:r>
      <w:r w:rsidRPr="00423E27">
        <w:rPr>
          <w:rFonts w:eastAsia="Times New Roman" w:cs="Times New Roman"/>
          <w:kern w:val="0"/>
          <w:lang w:eastAsia="pt-BR" w:bidi="ar-SA"/>
        </w:rPr>
        <w:t xml:space="preserve"> </w:t>
      </w:r>
      <w:r w:rsidR="00414E47" w:rsidRPr="00414E47">
        <w:rPr>
          <w:rFonts w:eastAsia="Times New Roman" w:cs="Times New Roman"/>
          <w:kern w:val="0"/>
          <w:lang w:eastAsia="pt-BR" w:bidi="ar-SA"/>
        </w:rPr>
        <w:t>Será garantida às licitantes microempresas, empresas de pequeno porte e cooperativas, tratamento diferenciado na disputa em observância ao disposto no § 2o, do art. 44 da Lei Complementar n° 123/2006.</w:t>
      </w:r>
    </w:p>
    <w:p w14:paraId="674B247B" w14:textId="65176E3D" w:rsidR="00D755AE" w:rsidRDefault="00DF3CC9" w:rsidP="00DF3CC9">
      <w:pPr>
        <w:pStyle w:val="Rodap"/>
        <w:spacing w:before="240" w:after="240"/>
        <w:ind w:right="-28"/>
        <w:rPr>
          <w:b/>
          <w:szCs w:val="24"/>
        </w:rPr>
      </w:pPr>
      <w:r w:rsidRPr="00D755AE">
        <w:rPr>
          <w:b/>
          <w:szCs w:val="24"/>
        </w:rPr>
        <w:t xml:space="preserve">3. DOS REQUISITOS DO FORNECEDOR </w:t>
      </w:r>
    </w:p>
    <w:p w14:paraId="77F51182" w14:textId="77777777" w:rsidR="00C85BE0" w:rsidRDefault="00C85BE0" w:rsidP="00C85BE0">
      <w:pPr>
        <w:widowControl/>
        <w:suppressAutoHyphens w:val="0"/>
        <w:spacing w:before="240" w:after="240"/>
        <w:jc w:val="both"/>
        <w:rPr>
          <w:rFonts w:eastAsia="Times New Roman"/>
          <w:b/>
          <w:bCs/>
          <w:lang w:eastAsia="pt-BR"/>
        </w:rPr>
      </w:pPr>
      <w:r>
        <w:rPr>
          <w:rFonts w:eastAsia="Times New Roman"/>
          <w:b/>
          <w:bCs/>
          <w:lang w:eastAsia="pt-BR"/>
        </w:rPr>
        <w:t xml:space="preserve">3.1. </w:t>
      </w:r>
      <w:r>
        <w:rPr>
          <w:rFonts w:eastAsia="Times New Roman"/>
          <w:bCs/>
          <w:lang w:eastAsia="pt-BR"/>
        </w:rPr>
        <w:t>A habilitação das licitantes será verificada por meio do SICAF, Nível I ao VI do Cadastro de Pessoa Jurídica, e da documentação especificada neste edital.</w:t>
      </w:r>
    </w:p>
    <w:p w14:paraId="0FAD9D91"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3.1.1. </w:t>
      </w:r>
      <w:r>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1282888A" w14:textId="77777777" w:rsidR="00C85BE0" w:rsidRDefault="00C85BE0" w:rsidP="00C85BE0">
      <w:pPr>
        <w:widowControl/>
        <w:suppressAutoHyphens w:val="0"/>
        <w:spacing w:before="240" w:after="240"/>
        <w:jc w:val="both"/>
        <w:rPr>
          <w:rFonts w:eastAsia="Times New Roman"/>
          <w:b/>
          <w:bCs/>
          <w:lang w:eastAsia="pt-BR"/>
        </w:rPr>
      </w:pPr>
      <w:r>
        <w:rPr>
          <w:rFonts w:eastAsia="Times New Roman"/>
          <w:b/>
          <w:bCs/>
          <w:lang w:eastAsia="pt-BR"/>
        </w:rPr>
        <w:t xml:space="preserve">3.2. </w:t>
      </w:r>
      <w:r>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34BCC6D6" w14:textId="77777777" w:rsidR="00C85BE0" w:rsidRDefault="00C85BE0" w:rsidP="00C85BE0">
      <w:pPr>
        <w:spacing w:before="240" w:after="240"/>
        <w:jc w:val="both"/>
      </w:pPr>
      <w:r>
        <w:rPr>
          <w:rFonts w:eastAsia="Times New Roman"/>
          <w:b/>
          <w:bCs/>
          <w:lang w:eastAsia="pt-BR"/>
        </w:rPr>
        <w:t xml:space="preserve">3.3. </w:t>
      </w:r>
      <w:r>
        <w:t xml:space="preserve">Será exigido da licitante mais bem classificada à </w:t>
      </w:r>
      <w:r>
        <w:rPr>
          <w:b/>
        </w:rPr>
        <w:t>habilitação jurídica</w:t>
      </w:r>
      <w:r>
        <w:t xml:space="preserve"> e à </w:t>
      </w:r>
      <w:r>
        <w:rPr>
          <w:b/>
        </w:rPr>
        <w:t xml:space="preserve">regularidade </w:t>
      </w:r>
      <w:r>
        <w:rPr>
          <w:b/>
        </w:rPr>
        <w:lastRenderedPageBreak/>
        <w:t>fiscal</w:t>
      </w:r>
      <w:r>
        <w:t>,</w:t>
      </w:r>
      <w:r>
        <w:rPr>
          <w:b/>
        </w:rPr>
        <w:t xml:space="preserve"> social</w:t>
      </w:r>
      <w:r>
        <w:t>,</w:t>
      </w:r>
      <w:r>
        <w:rPr>
          <w:b/>
        </w:rPr>
        <w:t xml:space="preserve"> previdenciária</w:t>
      </w:r>
      <w:r>
        <w:t xml:space="preserve"> e</w:t>
      </w:r>
      <w:r>
        <w:rPr>
          <w:b/>
        </w:rPr>
        <w:t xml:space="preserve"> trabalhista</w:t>
      </w:r>
      <w:r>
        <w:t xml:space="preserve">. Caso tal documentação comprobatória não esteja disponibilizada digitalmente no SICAF deverá ser solicitada a empresa. </w:t>
      </w:r>
    </w:p>
    <w:p w14:paraId="4924DC21"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3.3.1. </w:t>
      </w:r>
      <w:r>
        <w:rPr>
          <w:rFonts w:eastAsia="Times New Roman"/>
          <w:bCs/>
          <w:lang w:eastAsia="pt-BR"/>
        </w:rPr>
        <w:t xml:space="preserve">Entende-se por </w:t>
      </w:r>
      <w:r>
        <w:rPr>
          <w:rFonts w:eastAsia="Times New Roman"/>
          <w:b/>
          <w:bCs/>
          <w:lang w:eastAsia="pt-BR"/>
        </w:rPr>
        <w:t>habilitação jurídica</w:t>
      </w:r>
      <w:r>
        <w:rPr>
          <w:rFonts w:eastAsia="Times New Roman"/>
          <w:bCs/>
          <w:lang w:eastAsia="pt-BR"/>
        </w:rPr>
        <w:t xml:space="preserve">: </w:t>
      </w:r>
    </w:p>
    <w:p w14:paraId="261DB668" w14:textId="77777777" w:rsidR="00C85BE0" w:rsidRDefault="00C85BE0" w:rsidP="00C85BE0">
      <w:pPr>
        <w:widowControl/>
        <w:suppressAutoHyphens w:val="0"/>
        <w:spacing w:before="240" w:after="240"/>
        <w:jc w:val="both"/>
      </w:pPr>
      <w:r>
        <w:rPr>
          <w:b/>
        </w:rPr>
        <w:t>3.3.1.1. Pessoa física:</w:t>
      </w:r>
      <w:r>
        <w:t xml:space="preserve"> cédula de identidade (RG) ou documento equivalente que, por força de lei, tenha validade para fins de identificação em todo o território nacional;</w:t>
      </w:r>
    </w:p>
    <w:p w14:paraId="5CEB7425" w14:textId="77777777" w:rsidR="00C85BE0" w:rsidRDefault="00C85BE0" w:rsidP="00C85BE0">
      <w:pPr>
        <w:widowControl/>
        <w:suppressAutoHyphens w:val="0"/>
        <w:spacing w:before="240" w:after="240"/>
        <w:jc w:val="both"/>
      </w:pPr>
      <w:r>
        <w:rPr>
          <w:b/>
        </w:rPr>
        <w:t>3.3.1.2. Empresário individual:</w:t>
      </w:r>
      <w:r>
        <w:t xml:space="preserve"> inscrição no Registro Público de Empresas Mercantis, a cargo da Junta Comercial da respectiva sede; </w:t>
      </w:r>
    </w:p>
    <w:p w14:paraId="4FD38A67" w14:textId="77777777" w:rsidR="00C85BE0" w:rsidRDefault="00C85BE0" w:rsidP="00C85BE0">
      <w:pPr>
        <w:widowControl/>
        <w:suppressAutoHyphens w:val="0"/>
        <w:spacing w:before="240" w:after="240"/>
        <w:jc w:val="both"/>
      </w:pPr>
      <w:r>
        <w:rPr>
          <w:b/>
        </w:rPr>
        <w:t>3.3.1.3. Microempreendedor Individual - MEI:</w:t>
      </w:r>
      <w:r>
        <w:t xml:space="preserve"> Certificado da Condição de Microempreendedor Individual - CCMEI, cuja aceitação ficará condicionada à verificação da autenticidade no sítio https://www.gov.br/empresas-e-negocios/pt-br/empreendedor; </w:t>
      </w:r>
    </w:p>
    <w:p w14:paraId="01717EE4" w14:textId="77777777" w:rsidR="00C85BE0" w:rsidRDefault="00C85BE0" w:rsidP="00C85BE0">
      <w:pPr>
        <w:widowControl/>
        <w:suppressAutoHyphens w:val="0"/>
        <w:spacing w:before="240" w:after="240"/>
        <w:jc w:val="both"/>
      </w:pPr>
      <w:r>
        <w:rPr>
          <w:b/>
        </w:rPr>
        <w:t>3.3.1.4. Sociedade Empresária, Sociedade Limitada Unipessoal – SLU</w:t>
      </w:r>
      <w:r>
        <w:t xml:space="preserve"> ou</w:t>
      </w:r>
      <w:r>
        <w:rPr>
          <w:b/>
        </w:rPr>
        <w:t xml:space="preserve"> Sociedade Identificada </w:t>
      </w:r>
      <w:r>
        <w:t>como</w:t>
      </w:r>
      <w:r>
        <w:rPr>
          <w:b/>
        </w:rPr>
        <w:t xml:space="preserve">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7A1DB2C3" w14:textId="77777777" w:rsidR="00C85BE0" w:rsidRDefault="00C85BE0" w:rsidP="00C85BE0">
      <w:pPr>
        <w:widowControl/>
        <w:suppressAutoHyphens w:val="0"/>
        <w:spacing w:before="240" w:after="240"/>
        <w:jc w:val="both"/>
      </w:pPr>
      <w:r>
        <w:rPr>
          <w:b/>
        </w:rPr>
        <w:t>3.3.1.5.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05FDD0C" w14:textId="77777777" w:rsidR="00C85BE0" w:rsidRDefault="00C85BE0" w:rsidP="00C85BE0">
      <w:pPr>
        <w:widowControl/>
        <w:suppressAutoHyphens w:val="0"/>
        <w:spacing w:before="240" w:after="240"/>
        <w:jc w:val="both"/>
      </w:pPr>
      <w:r>
        <w:rPr>
          <w:b/>
        </w:rPr>
        <w:t>3.3.1.6. Sociedade Simples:</w:t>
      </w:r>
      <w:r>
        <w:t xml:space="preserve"> inscrição do ato constitutivo no Registro Civil de Pessoas Jurídicas do local de sua sede, acompanhada de documento comprobatório de seus administradores;</w:t>
      </w:r>
    </w:p>
    <w:p w14:paraId="58B004A0" w14:textId="06537419" w:rsidR="00C85BE0" w:rsidRDefault="00C85BE0" w:rsidP="00C85BE0">
      <w:pPr>
        <w:widowControl/>
        <w:suppressAutoHyphens w:val="0"/>
        <w:spacing w:before="240" w:after="240"/>
        <w:jc w:val="both"/>
      </w:pPr>
      <w:r>
        <w:rPr>
          <w:b/>
        </w:rPr>
        <w:t xml:space="preserve">3.3.1.7. Filial, </w:t>
      </w:r>
      <w:r w:rsidR="00D650BF">
        <w:rPr>
          <w:b/>
        </w:rPr>
        <w:t>sucursal</w:t>
      </w:r>
      <w:r>
        <w:rPr>
          <w:b/>
        </w:rPr>
        <w:t xml:space="preserve">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3AE6436" w14:textId="77777777" w:rsidR="00C85BE0" w:rsidRDefault="00C85BE0" w:rsidP="00C85BE0">
      <w:pPr>
        <w:widowControl/>
        <w:suppressAutoHyphens w:val="0"/>
        <w:spacing w:before="240" w:after="240"/>
        <w:jc w:val="both"/>
      </w:pPr>
      <w:r>
        <w:rPr>
          <w:b/>
        </w:rPr>
        <w:t>3.3.1.8. Sociedade Cooperativa:</w:t>
      </w:r>
      <w: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4474FA7" w14:textId="77777777" w:rsidR="00C85BE0" w:rsidRDefault="00C85BE0" w:rsidP="00C85BE0">
      <w:pPr>
        <w:widowControl/>
        <w:suppressAutoHyphens w:val="0"/>
        <w:spacing w:before="240" w:after="240"/>
        <w:jc w:val="both"/>
      </w:pPr>
      <w:r>
        <w:rPr>
          <w:b/>
        </w:rPr>
        <w:t>3.3.1.9. Agricultor familiar:</w:t>
      </w:r>
      <w: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3EC759AA" w14:textId="77777777" w:rsidR="00C85BE0" w:rsidRDefault="00C85BE0" w:rsidP="00C85BE0">
      <w:pPr>
        <w:widowControl/>
        <w:suppressAutoHyphens w:val="0"/>
        <w:spacing w:before="240" w:after="240"/>
        <w:jc w:val="both"/>
      </w:pPr>
      <w:r>
        <w:rPr>
          <w:b/>
        </w:rPr>
        <w:t>3.3.1.10. Produtor Rural:</w:t>
      </w:r>
      <w:r>
        <w:t xml:space="preserve"> matrícula no Cadastro Específico do INSS – CEI, que comprove a qualificação como produtor rural pessoa física, nos termos da Instrução Normativa RFB n. 971, de 13 de novembro de 2009 (</w:t>
      </w:r>
      <w:proofErr w:type="spellStart"/>
      <w:r>
        <w:t>arts</w:t>
      </w:r>
      <w:proofErr w:type="spellEnd"/>
      <w:r>
        <w:t>. 17 a 19 e 165).</w:t>
      </w:r>
    </w:p>
    <w:p w14:paraId="00C797BE" w14:textId="77777777" w:rsidR="00C85BE0" w:rsidRDefault="00C85BE0" w:rsidP="00C85BE0">
      <w:pPr>
        <w:widowControl/>
        <w:suppressAutoHyphens w:val="0"/>
        <w:spacing w:before="240" w:after="240"/>
        <w:jc w:val="both"/>
      </w:pPr>
      <w:r>
        <w:rPr>
          <w:b/>
        </w:rPr>
        <w:lastRenderedPageBreak/>
        <w:t xml:space="preserve">3.3.1.11. </w:t>
      </w:r>
      <w:r>
        <w:t>Os documentos apresentados deverão estar acompanhados de todas as alterações ou da consolidação respectiva.</w:t>
      </w:r>
    </w:p>
    <w:p w14:paraId="0415045B"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3.3.2. </w:t>
      </w:r>
      <w:r>
        <w:rPr>
          <w:rFonts w:eastAsia="Times New Roman"/>
          <w:bCs/>
          <w:lang w:eastAsia="pt-BR"/>
        </w:rPr>
        <w:t xml:space="preserve">Entende-se por </w:t>
      </w:r>
      <w:r>
        <w:rPr>
          <w:rFonts w:eastAsia="Times New Roman"/>
          <w:b/>
          <w:bCs/>
          <w:lang w:eastAsia="pt-BR"/>
        </w:rPr>
        <w:t>regularidade fiscal, social, previdenciária e trabalhista</w:t>
      </w:r>
      <w:r>
        <w:rPr>
          <w:rFonts w:eastAsia="Times New Roman"/>
          <w:bCs/>
          <w:lang w:eastAsia="pt-BR"/>
        </w:rPr>
        <w:t xml:space="preserve">: </w:t>
      </w:r>
    </w:p>
    <w:p w14:paraId="3554D09B"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3.3.2.1.</w:t>
      </w:r>
      <w:r>
        <w:rPr>
          <w:rFonts w:eastAsia="Times New Roman"/>
          <w:bCs/>
          <w:lang w:eastAsia="pt-BR"/>
        </w:rPr>
        <w:t xml:space="preserve"> Prova de inscrição no Cadastro Nacional de Pessoas Jurídicas ou no Cadastro de Pessoas Físicas, conforme o caso.</w:t>
      </w:r>
    </w:p>
    <w:p w14:paraId="11D39C77"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3.3.2.2.</w:t>
      </w:r>
      <w:r>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E2646B9"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3.3.2.3.</w:t>
      </w:r>
      <w:r>
        <w:rPr>
          <w:rFonts w:eastAsia="Times New Roman"/>
          <w:bCs/>
          <w:lang w:eastAsia="pt-BR"/>
        </w:rPr>
        <w:t xml:space="preserve"> Prova de regularidade com o Fundo de Garantia do Tempo de Serviço (FGTS);</w:t>
      </w:r>
    </w:p>
    <w:p w14:paraId="1D742653"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3.3.2.4.</w:t>
      </w:r>
      <w:r>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BEF0ACF"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3.3.2.5.</w:t>
      </w:r>
      <w:r>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C7E53B4" w14:textId="7F269528"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3.3.2.6.</w:t>
      </w:r>
      <w:r>
        <w:rPr>
          <w:rFonts w:eastAsia="Times New Roman"/>
          <w:bCs/>
          <w:lang w:eastAsia="pt-BR"/>
        </w:rPr>
        <w:t xml:space="preserve"> Prova de regularidade com a Fazenda Estadual, Municipal ou, se for o caso, </w:t>
      </w:r>
      <w:r w:rsidR="00D650BF">
        <w:rPr>
          <w:rFonts w:eastAsia="Times New Roman"/>
          <w:bCs/>
          <w:lang w:eastAsia="pt-BR"/>
        </w:rPr>
        <w:t>distrital</w:t>
      </w:r>
      <w:r>
        <w:rPr>
          <w:rFonts w:eastAsia="Times New Roman"/>
          <w:bCs/>
          <w:lang w:eastAsia="pt-BR"/>
        </w:rPr>
        <w:t xml:space="preserve"> do domicílio ou sede do fornecedor, relativa à atividade em cujo exercício contrata ou concorre.</w:t>
      </w:r>
    </w:p>
    <w:p w14:paraId="455E1C8C" w14:textId="6D7A9211"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3.3.2.7.</w:t>
      </w:r>
      <w:r>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1E8A44AE" w14:textId="77777777" w:rsidR="00E070F9" w:rsidRPr="00C91B54" w:rsidRDefault="00E070F9" w:rsidP="00E070F9">
      <w:pPr>
        <w:spacing w:before="240" w:after="240"/>
        <w:jc w:val="both"/>
      </w:pPr>
      <w:r w:rsidRPr="00C91B54">
        <w:rPr>
          <w:b/>
        </w:rPr>
        <w:t>3.4.</w:t>
      </w:r>
      <w:r w:rsidRPr="00C91B54">
        <w:t xml:space="preserve"> </w:t>
      </w:r>
      <w:bookmarkStart w:id="8" w:name="_Hlk190339717"/>
      <w:r w:rsidRPr="00C91B54">
        <w:t xml:space="preserve">A licitante deverá apresentar a documentação comprobatória dos seguintes requisitos de habilitação no tocante a </w:t>
      </w:r>
      <w:r w:rsidRPr="00C91B54">
        <w:rPr>
          <w:b/>
        </w:rPr>
        <w:t>CAPACIDADE TÉCNICA</w:t>
      </w:r>
      <w:r w:rsidRPr="00C91B54">
        <w:t>:</w:t>
      </w:r>
      <w:bookmarkEnd w:id="8"/>
    </w:p>
    <w:p w14:paraId="397997FC" w14:textId="77777777" w:rsidR="00E070F9" w:rsidRPr="00C91B54" w:rsidRDefault="00E070F9" w:rsidP="00E070F9">
      <w:pPr>
        <w:spacing w:before="240" w:after="240"/>
        <w:jc w:val="both"/>
      </w:pPr>
      <w:r w:rsidRPr="00C91B54">
        <w:rPr>
          <w:b/>
        </w:rPr>
        <w:t xml:space="preserve">3.4.1. </w:t>
      </w:r>
      <w:r w:rsidRPr="00C91B54">
        <w:t>Comprovação de aptidão para o desempenho de atividade pertinente e compatível em características com o objeto da licitação, mediante apresentação de atestado(s) fornecido(s) por pessoa(s) jurídica(s) de direito público ou privado.</w:t>
      </w:r>
    </w:p>
    <w:p w14:paraId="12428F90" w14:textId="0CA58C50" w:rsidR="00E070F9" w:rsidRPr="00E070F9" w:rsidRDefault="00E070F9" w:rsidP="00E070F9">
      <w:pPr>
        <w:spacing w:before="240" w:after="240"/>
        <w:jc w:val="both"/>
      </w:pPr>
      <w:r w:rsidRPr="00C91B54">
        <w:rPr>
          <w:b/>
        </w:rPr>
        <w:t xml:space="preserve">3.4.1.1. Justificativa: </w:t>
      </w:r>
      <w:r w:rsidRPr="0015158E">
        <w:t>A exigência tem por fundamento a comprovação da qualificação técnica</w:t>
      </w:r>
      <w:r w:rsidRPr="00C24A36">
        <w:t xml:space="preserve"> dos participantes a fim de se verificar se as empresas possuem ou não condições de realizar o serviço objeto da licitação de forma a evitar que empresas sem experiência na execução na prestação de serviço inviabilizem, por incapacidade técnica, a execução do contrato, restando assim, prejuízos a continuidade do serviço público. Dessa forma, torna-se necessária tal exigência para garantir que a futura contratada seja capaz de executar o objeto de acordo com as condições deste instrumento.</w:t>
      </w:r>
    </w:p>
    <w:p w14:paraId="7094B7D5" w14:textId="0D47A4BB" w:rsidR="00E673B3" w:rsidRPr="00441125" w:rsidRDefault="00DF3CC9" w:rsidP="00DF3CC9">
      <w:pPr>
        <w:pStyle w:val="Rodap"/>
        <w:spacing w:before="240" w:after="240"/>
        <w:ind w:right="-29"/>
        <w:rPr>
          <w:b/>
          <w:szCs w:val="24"/>
        </w:rPr>
      </w:pPr>
      <w:r w:rsidRPr="00525F69">
        <w:rPr>
          <w:b/>
          <w:szCs w:val="24"/>
        </w:rPr>
        <w:lastRenderedPageBreak/>
        <w:t>4. DA FORMALIZAÇÃO E PRAZO DE VIGÊNCIA</w:t>
      </w:r>
    </w:p>
    <w:p w14:paraId="43533934" w14:textId="686F9F0C" w:rsidR="004934ED" w:rsidRPr="00441125" w:rsidRDefault="004934ED" w:rsidP="004934ED">
      <w:pPr>
        <w:pStyle w:val="Rodap"/>
        <w:spacing w:before="240" w:after="240"/>
        <w:ind w:right="-29"/>
        <w:jc w:val="both"/>
        <w:rPr>
          <w:b/>
          <w:bCs/>
          <w:szCs w:val="24"/>
        </w:rPr>
      </w:pPr>
      <w:bookmarkStart w:id="9" w:name="_Hlk205536643"/>
      <w:bookmarkStart w:id="10" w:name="_Hlk158974721"/>
      <w:r w:rsidRPr="00441125">
        <w:rPr>
          <w:b/>
          <w:bCs/>
          <w:szCs w:val="24"/>
        </w:rPr>
        <w:t xml:space="preserve">4.1. </w:t>
      </w:r>
      <w:r w:rsidRPr="00441125">
        <w:rPr>
          <w:bCs/>
          <w:szCs w:val="24"/>
        </w:rPr>
        <w:t>O licitante vencedor do certame, após a homologação do processo, será convocado para assinar o termo</w:t>
      </w:r>
      <w:r w:rsidR="00E673B3" w:rsidRPr="00441125">
        <w:rPr>
          <w:bCs/>
          <w:szCs w:val="24"/>
        </w:rPr>
        <w:t xml:space="preserve"> contratual</w:t>
      </w:r>
      <w:r w:rsidRPr="00441125">
        <w:rPr>
          <w:bCs/>
          <w:szCs w:val="24"/>
        </w:rPr>
        <w:t>.</w:t>
      </w:r>
    </w:p>
    <w:p w14:paraId="6AC65635" w14:textId="5DA8F511" w:rsidR="004934ED" w:rsidRPr="00441125" w:rsidRDefault="004934ED" w:rsidP="004934ED">
      <w:pPr>
        <w:pStyle w:val="Rodap"/>
        <w:spacing w:before="240" w:after="240"/>
        <w:ind w:right="-29"/>
        <w:jc w:val="both"/>
        <w:rPr>
          <w:bCs/>
          <w:szCs w:val="24"/>
        </w:rPr>
      </w:pPr>
      <w:r w:rsidRPr="00441125">
        <w:rPr>
          <w:b/>
          <w:bCs/>
          <w:szCs w:val="24"/>
        </w:rPr>
        <w:t>4.2.</w:t>
      </w:r>
      <w:r w:rsidRPr="00441125">
        <w:rPr>
          <w:bCs/>
          <w:szCs w:val="24"/>
        </w:rPr>
        <w:t xml:space="preserve"> O </w:t>
      </w:r>
      <w:r w:rsidR="00C85BE0" w:rsidRPr="00441125">
        <w:rPr>
          <w:bCs/>
          <w:szCs w:val="24"/>
        </w:rPr>
        <w:t>c</w:t>
      </w:r>
      <w:r w:rsidRPr="00441125">
        <w:rPr>
          <w:bCs/>
          <w:szCs w:val="24"/>
        </w:rPr>
        <w:t>ontrato será assinado pela autoridade superior do órgão Contratante ou, por delegação, por seu substituto legal, e pelo representante legal da empresa vencedora.</w:t>
      </w:r>
    </w:p>
    <w:p w14:paraId="55E612AF" w14:textId="77777777" w:rsidR="004934ED" w:rsidRPr="00441125" w:rsidRDefault="004934ED" w:rsidP="004934ED">
      <w:pPr>
        <w:pStyle w:val="Rodap"/>
        <w:spacing w:before="240" w:after="240"/>
        <w:ind w:right="-29"/>
        <w:jc w:val="both"/>
        <w:rPr>
          <w:bCs/>
          <w:szCs w:val="24"/>
        </w:rPr>
      </w:pPr>
      <w:r w:rsidRPr="00441125">
        <w:rPr>
          <w:b/>
          <w:bCs/>
          <w:szCs w:val="24"/>
        </w:rPr>
        <w:t>4.3.</w:t>
      </w:r>
      <w:r w:rsidRPr="00441125">
        <w:rPr>
          <w:bCs/>
          <w:szCs w:val="24"/>
        </w:rPr>
        <w:t xml:space="preserve"> Os preços registrados no contrato serão aqueles ofertados na proposta de preço do licitante vencedor.</w:t>
      </w:r>
    </w:p>
    <w:p w14:paraId="3EF1CCCB" w14:textId="6D11699A" w:rsidR="00E673B3" w:rsidRDefault="004934ED" w:rsidP="00AA6BA2">
      <w:pPr>
        <w:pStyle w:val="Rodap"/>
        <w:spacing w:before="240" w:after="240"/>
        <w:ind w:right="-29"/>
        <w:jc w:val="both"/>
        <w:rPr>
          <w:bCs/>
          <w:szCs w:val="24"/>
        </w:rPr>
      </w:pPr>
      <w:bookmarkStart w:id="11" w:name="_Hlk219465620"/>
      <w:bookmarkStart w:id="12" w:name="_Hlk207111882"/>
      <w:r w:rsidRPr="00441125">
        <w:rPr>
          <w:b/>
          <w:bCs/>
          <w:szCs w:val="24"/>
        </w:rPr>
        <w:t>4.4.</w:t>
      </w:r>
      <w:r w:rsidRPr="00441125">
        <w:rPr>
          <w:bCs/>
          <w:szCs w:val="24"/>
        </w:rPr>
        <w:t xml:space="preserve"> O prazo de vigência da contratação será de </w:t>
      </w:r>
      <w:r w:rsidRPr="00441125">
        <w:rPr>
          <w:b/>
          <w:bCs/>
          <w:szCs w:val="24"/>
        </w:rPr>
        <w:t xml:space="preserve">12 (meses) </w:t>
      </w:r>
      <w:r w:rsidRPr="00441125">
        <w:rPr>
          <w:bCs/>
          <w:szCs w:val="24"/>
        </w:rPr>
        <w:t>a contar da data da assinatura do contrato, na forma do artigo 105 da Lei n° 14.133/2021.</w:t>
      </w:r>
      <w:r w:rsidR="00B9262C" w:rsidRPr="00E673B3">
        <w:rPr>
          <w:bCs/>
          <w:szCs w:val="24"/>
        </w:rPr>
        <w:t xml:space="preserve"> </w:t>
      </w:r>
    </w:p>
    <w:p w14:paraId="31465816" w14:textId="4A39D95B" w:rsidR="007C39A7" w:rsidRDefault="007C39A7" w:rsidP="00EA30CA">
      <w:pPr>
        <w:pStyle w:val="Rodap"/>
        <w:spacing w:before="240" w:after="240"/>
        <w:ind w:right="-29"/>
        <w:jc w:val="both"/>
        <w:rPr>
          <w:bCs/>
          <w:szCs w:val="24"/>
        </w:rPr>
      </w:pPr>
      <w:r>
        <w:rPr>
          <w:b/>
          <w:bCs/>
          <w:szCs w:val="24"/>
        </w:rPr>
        <w:t>4.4.1.</w:t>
      </w:r>
      <w:r>
        <w:rPr>
          <w:bCs/>
          <w:szCs w:val="24"/>
        </w:rPr>
        <w:t xml:space="preserve"> O presente contrato poderá ser prorrogado por até 10 anos, na forma dos artigos 106 e 107 da Lei n° 14.133, de 2021.</w:t>
      </w:r>
    </w:p>
    <w:bookmarkEnd w:id="11"/>
    <w:p w14:paraId="66354265" w14:textId="75C10F4C" w:rsidR="00054AE7" w:rsidRPr="003608A6" w:rsidRDefault="00525F69" w:rsidP="00EA30CA">
      <w:pPr>
        <w:pStyle w:val="NormalWeb"/>
        <w:spacing w:before="240" w:after="240"/>
        <w:jc w:val="both"/>
        <w:rPr>
          <w:rFonts w:ascii="Times New Roman" w:eastAsia="Times New Roman" w:hAnsi="Times New Roman" w:cs="Times New Roman"/>
          <w:kern w:val="0"/>
          <w:lang w:eastAsia="pt-BR" w:bidi="ar-SA"/>
        </w:rPr>
      </w:pPr>
      <w:r w:rsidRPr="00054AE7">
        <w:rPr>
          <w:rFonts w:ascii="Times New Roman" w:hAnsi="Times New Roman" w:cs="Times New Roman"/>
          <w:b/>
          <w:bCs/>
        </w:rPr>
        <w:t>4.</w:t>
      </w:r>
      <w:r w:rsidR="00126981" w:rsidRPr="00054AE7">
        <w:rPr>
          <w:rFonts w:ascii="Times New Roman" w:hAnsi="Times New Roman" w:cs="Times New Roman"/>
          <w:b/>
          <w:bCs/>
        </w:rPr>
        <w:t>4.2</w:t>
      </w:r>
      <w:r w:rsidRPr="00054AE7">
        <w:rPr>
          <w:rFonts w:ascii="Times New Roman" w:hAnsi="Times New Roman" w:cs="Times New Roman"/>
          <w:b/>
          <w:bCs/>
        </w:rPr>
        <w:t>. Justificativa:</w:t>
      </w:r>
      <w:bookmarkEnd w:id="9"/>
      <w:bookmarkEnd w:id="12"/>
      <w:r w:rsidR="00054AE7" w:rsidRPr="00054AE7">
        <w:rPr>
          <w:rFonts w:ascii="Times New Roman" w:hAnsi="Times New Roman" w:cs="Times New Roman"/>
          <w:b/>
          <w:bCs/>
        </w:rPr>
        <w:t xml:space="preserve"> </w:t>
      </w:r>
      <w:bookmarkStart w:id="13" w:name="_Hlk229476823"/>
      <w:r w:rsidR="00054AE7" w:rsidRPr="00054AE7">
        <w:rPr>
          <w:rFonts w:ascii="Times New Roman" w:eastAsia="Times New Roman" w:hAnsi="Times New Roman" w:cs="Times New Roman"/>
          <w:kern w:val="0"/>
          <w:lang w:eastAsia="pt-BR" w:bidi="ar-SA"/>
        </w:rPr>
        <w:t>A presente contratação possui natureza contínua, tendo em vista que os serviços de locação de veículos destinam-se a garantir o pleno funcionamento das atividades desenvolvidas pelo Sistema de Transporte de Pacientes Eletivos – STPE, unidade gerenciada pelo Consórcio Público de Saúde da Microrregião de Crato – CPSMC. Embora o STPE disponha de frota própria, há necessidade permanente de veículos de apoio para suprir eventuais indisponibilidades ocasionadas por manutenções preventivas, corretivas ou falhas mecânicas, evitando a interrupção dos serviços de transporte de pacientes</w:t>
      </w:r>
      <w:r w:rsidR="00797351" w:rsidRPr="00797351">
        <w:rPr>
          <w:rFonts w:ascii="Times New Roman" w:eastAsia="Times New Roman" w:hAnsi="Times New Roman" w:cs="Times New Roman"/>
          <w:b/>
          <w:kern w:val="0"/>
          <w:lang w:eastAsia="pt-BR" w:bidi="ar-SA"/>
        </w:rPr>
        <w:t>.</w:t>
      </w:r>
      <w:r w:rsidR="00797351">
        <w:rPr>
          <w:rFonts w:ascii="Times New Roman" w:eastAsia="Times New Roman" w:hAnsi="Times New Roman" w:cs="Times New Roman"/>
          <w:kern w:val="0"/>
          <w:lang w:eastAsia="pt-BR" w:bidi="ar-SA"/>
        </w:rPr>
        <w:t xml:space="preserve"> </w:t>
      </w:r>
      <w:r w:rsidR="00054AE7" w:rsidRPr="00054AE7">
        <w:rPr>
          <w:rFonts w:ascii="Times New Roman" w:eastAsia="Times New Roman" w:hAnsi="Times New Roman" w:cs="Times New Roman"/>
          <w:kern w:val="0"/>
          <w:lang w:eastAsia="pt-BR" w:bidi="ar-SA"/>
        </w:rPr>
        <w:t xml:space="preserve">A possibilidade de prorrogação contratual mostra-se vantajosa para a Administração Pública, uma vez que assegura a continuidade dos serviços, evita descontinuidade operacional e reduz custos decorrentes da realização frequente de novos procedimentos licitatórios. </w:t>
      </w:r>
    </w:p>
    <w:bookmarkEnd w:id="13"/>
    <w:p w14:paraId="53A07D42" w14:textId="36D5E5E6" w:rsidR="00DF3CC9" w:rsidRPr="007C39A7" w:rsidRDefault="00DF3CC9" w:rsidP="00EA30CA">
      <w:pPr>
        <w:pStyle w:val="NormalWeb"/>
        <w:spacing w:before="240" w:after="240"/>
        <w:jc w:val="both"/>
        <w:rPr>
          <w:rFonts w:ascii="Times New Roman" w:eastAsia="Times New Roman" w:hAnsi="Times New Roman" w:cs="Times New Roman"/>
          <w:kern w:val="0"/>
          <w:lang w:eastAsia="pt-BR" w:bidi="ar-SA"/>
        </w:rPr>
      </w:pPr>
      <w:r w:rsidRPr="007C39A7">
        <w:rPr>
          <w:rFonts w:ascii="Times New Roman" w:hAnsi="Times New Roman" w:cs="Times New Roman"/>
          <w:b/>
        </w:rPr>
        <w:t>5. DO MODELO DE GESTÃO DO CONTRATO</w:t>
      </w:r>
    </w:p>
    <w:p w14:paraId="5C204E31" w14:textId="79047FAD" w:rsidR="00F7694F" w:rsidRDefault="00F7694F" w:rsidP="00EA30CA">
      <w:pPr>
        <w:spacing w:before="240" w:after="240"/>
        <w:jc w:val="both"/>
        <w:rPr>
          <w:bCs/>
          <w:iCs/>
        </w:rPr>
      </w:pPr>
      <w:bookmarkStart w:id="14" w:name="_Hlk159593250"/>
      <w:bookmarkStart w:id="15" w:name="_Hlk205536714"/>
      <w:bookmarkStart w:id="16" w:name="_Hlk158974941"/>
      <w:bookmarkEnd w:id="10"/>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 xml:space="preserve">sanções </w:t>
      </w:r>
      <w:r w:rsidRPr="00816E67">
        <w:rPr>
          <w:bCs/>
          <w:iCs/>
        </w:rPr>
        <w:lastRenderedPageBreak/>
        <w:t>aplicáveis, dentre outros.</w:t>
      </w:r>
    </w:p>
    <w:p w14:paraId="1928150A" w14:textId="495E8758" w:rsidR="00F7694F" w:rsidRPr="00816E67" w:rsidRDefault="00F7694F" w:rsidP="00F7694F">
      <w:pPr>
        <w:spacing w:before="240" w:after="240"/>
        <w:jc w:val="both"/>
        <w:rPr>
          <w:b/>
          <w:bCs/>
          <w:iCs/>
        </w:rPr>
      </w:pPr>
      <w:r w:rsidRPr="00A925C6">
        <w:rPr>
          <w:b/>
          <w:bCs/>
          <w:iCs/>
        </w:rPr>
        <w:t>5.6. Indicação do preposto:</w:t>
      </w:r>
      <w:r w:rsidRPr="00816E67">
        <w:rPr>
          <w:b/>
          <w:bCs/>
          <w:iCs/>
        </w:rPr>
        <w:t xml:space="preserve"> </w:t>
      </w:r>
    </w:p>
    <w:p w14:paraId="31BBDCCD" w14:textId="1355CE4C"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 xml:space="preserve">A </w:t>
      </w:r>
      <w:r w:rsidR="00E90E98">
        <w:rPr>
          <w:bCs/>
          <w:iCs/>
        </w:rPr>
        <w:t>c</w:t>
      </w:r>
      <w:r w:rsidRPr="00816E67">
        <w:rPr>
          <w:bCs/>
          <w:iCs/>
        </w:rPr>
        <w:t>ontratada designará formalmente o preposto da empresa, antes do início da prestação dos serviços, indicando no instrumento os poderes e deveres em relação à execução do objeto contratado.</w:t>
      </w:r>
    </w:p>
    <w:bookmarkEnd w:id="14"/>
    <w:p w14:paraId="78055CD0" w14:textId="77777777" w:rsidR="00A925C6" w:rsidRDefault="00A925C6" w:rsidP="00A925C6">
      <w:pPr>
        <w:pStyle w:val="Rodap"/>
        <w:spacing w:before="240" w:after="240"/>
        <w:ind w:right="-29"/>
        <w:rPr>
          <w:b/>
          <w:szCs w:val="24"/>
        </w:rPr>
      </w:pPr>
      <w:r w:rsidRPr="00C97C41">
        <w:rPr>
          <w:b/>
          <w:szCs w:val="24"/>
        </w:rPr>
        <w:t>5.7. Do controle e fiscalização da execução</w:t>
      </w:r>
    </w:p>
    <w:p w14:paraId="6BE0228B" w14:textId="5B99744A" w:rsidR="00622B56" w:rsidRDefault="00622B56" w:rsidP="00622B56">
      <w:pPr>
        <w:spacing w:before="240" w:after="240"/>
        <w:jc w:val="both"/>
      </w:pPr>
      <w:r w:rsidRPr="00C97C41">
        <w:rPr>
          <w:b/>
        </w:rPr>
        <w:t xml:space="preserve">5.7.1. </w:t>
      </w:r>
      <w:bookmarkStart w:id="17" w:name="_Hlk221266894"/>
      <w:r w:rsidRPr="00C97C41">
        <w:t>Será designado os seguintes empregados públicos na condição de gestores:</w:t>
      </w: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7"/>
        <w:gridCol w:w="2126"/>
        <w:gridCol w:w="4111"/>
      </w:tblGrid>
      <w:tr w:rsidR="00797351" w:rsidRPr="00964A81" w14:paraId="78958F36" w14:textId="77777777" w:rsidTr="00964A81">
        <w:trPr>
          <w:trHeight w:val="300"/>
        </w:trPr>
        <w:tc>
          <w:tcPr>
            <w:tcW w:w="2897" w:type="dxa"/>
            <w:shd w:val="clear" w:color="000000" w:fill="E7E6E6"/>
            <w:noWrap/>
            <w:vAlign w:val="center"/>
            <w:hideMark/>
          </w:tcPr>
          <w:p w14:paraId="1D07AE5B"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Empregado Público</w:t>
            </w:r>
          </w:p>
        </w:tc>
        <w:tc>
          <w:tcPr>
            <w:tcW w:w="2126" w:type="dxa"/>
            <w:shd w:val="clear" w:color="000000" w:fill="E7E6E6"/>
            <w:noWrap/>
            <w:vAlign w:val="center"/>
            <w:hideMark/>
          </w:tcPr>
          <w:p w14:paraId="4AB89A65"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Cargo</w:t>
            </w:r>
          </w:p>
        </w:tc>
        <w:tc>
          <w:tcPr>
            <w:tcW w:w="4111" w:type="dxa"/>
            <w:shd w:val="clear" w:color="000000" w:fill="E7E6E6"/>
            <w:noWrap/>
            <w:vAlign w:val="center"/>
            <w:hideMark/>
          </w:tcPr>
          <w:p w14:paraId="2707FD85"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Unidade Demandante</w:t>
            </w:r>
          </w:p>
        </w:tc>
      </w:tr>
      <w:tr w:rsidR="00797351" w:rsidRPr="00964A81" w14:paraId="797A5816" w14:textId="77777777" w:rsidTr="00964A81">
        <w:trPr>
          <w:trHeight w:val="300"/>
        </w:trPr>
        <w:tc>
          <w:tcPr>
            <w:tcW w:w="2897" w:type="dxa"/>
            <w:shd w:val="clear" w:color="auto" w:fill="auto"/>
            <w:noWrap/>
            <w:vAlign w:val="center"/>
          </w:tcPr>
          <w:p w14:paraId="1CA3F7CA" w14:textId="77777777" w:rsidR="00797351" w:rsidRPr="00964A81" w:rsidRDefault="00797351" w:rsidP="00286769">
            <w:pPr>
              <w:widowControl/>
              <w:suppressAutoHyphens w:val="0"/>
              <w:jc w:val="center"/>
              <w:rPr>
                <w:rFonts w:eastAsia="Times New Roman"/>
                <w:color w:val="000000"/>
                <w:sz w:val="22"/>
                <w:szCs w:val="22"/>
                <w:lang w:eastAsia="pt-BR"/>
              </w:rPr>
            </w:pPr>
            <w:r w:rsidRPr="00964A81">
              <w:rPr>
                <w:sz w:val="22"/>
                <w:szCs w:val="22"/>
              </w:rPr>
              <w:t>Alan de Oliveira Morais</w:t>
            </w:r>
          </w:p>
        </w:tc>
        <w:tc>
          <w:tcPr>
            <w:tcW w:w="2126" w:type="dxa"/>
            <w:shd w:val="clear" w:color="auto" w:fill="auto"/>
            <w:noWrap/>
            <w:vAlign w:val="center"/>
          </w:tcPr>
          <w:p w14:paraId="5965CCE2" w14:textId="77777777" w:rsidR="00797351" w:rsidRPr="00964A81" w:rsidRDefault="00797351" w:rsidP="00286769">
            <w:pPr>
              <w:widowControl/>
              <w:suppressAutoHyphens w:val="0"/>
              <w:jc w:val="center"/>
              <w:rPr>
                <w:rFonts w:eastAsia="Times New Roman"/>
                <w:color w:val="000000"/>
                <w:sz w:val="22"/>
                <w:szCs w:val="22"/>
                <w:lang w:eastAsia="pt-BR"/>
              </w:rPr>
            </w:pPr>
            <w:r w:rsidRPr="00964A81">
              <w:rPr>
                <w:rFonts w:eastAsia="Times New Roman"/>
                <w:color w:val="000000"/>
                <w:sz w:val="22"/>
                <w:szCs w:val="22"/>
                <w:lang w:eastAsia="pt-BR"/>
              </w:rPr>
              <w:t>Coordenador STPE</w:t>
            </w:r>
          </w:p>
        </w:tc>
        <w:tc>
          <w:tcPr>
            <w:tcW w:w="4111" w:type="dxa"/>
            <w:shd w:val="clear" w:color="auto" w:fill="auto"/>
            <w:noWrap/>
            <w:vAlign w:val="center"/>
          </w:tcPr>
          <w:p w14:paraId="3171E566" w14:textId="77777777" w:rsidR="00797351" w:rsidRPr="00964A81" w:rsidRDefault="00797351" w:rsidP="00286769">
            <w:pPr>
              <w:widowControl/>
              <w:suppressAutoHyphens w:val="0"/>
              <w:rPr>
                <w:rFonts w:eastAsia="Times New Roman"/>
                <w:color w:val="000000"/>
                <w:sz w:val="22"/>
                <w:szCs w:val="22"/>
                <w:lang w:eastAsia="pt-BR"/>
              </w:rPr>
            </w:pPr>
            <w:r w:rsidRPr="00964A81">
              <w:rPr>
                <w:rFonts w:eastAsia="Times New Roman"/>
                <w:color w:val="000000"/>
                <w:sz w:val="22"/>
                <w:szCs w:val="22"/>
                <w:lang w:eastAsia="pt-BR"/>
              </w:rPr>
              <w:t>Sistema de Transporte de Pacientes Eletivos</w:t>
            </w:r>
          </w:p>
        </w:tc>
      </w:tr>
    </w:tbl>
    <w:bookmarkEnd w:id="17"/>
    <w:p w14:paraId="2E13584F" w14:textId="77777777" w:rsidR="00622B56" w:rsidRPr="00C97C41" w:rsidRDefault="00622B56" w:rsidP="00622B56">
      <w:pPr>
        <w:spacing w:before="240" w:after="240"/>
        <w:jc w:val="both"/>
      </w:pPr>
      <w:r w:rsidRPr="00C97C41">
        <w:rPr>
          <w:b/>
        </w:rPr>
        <w:t>5.7.1.1.</w:t>
      </w:r>
      <w:r w:rsidRPr="00C97C41">
        <w:t xml:space="preserve"> </w:t>
      </w:r>
      <w:bookmarkStart w:id="18" w:name="_Hlk221266935"/>
      <w:r w:rsidRPr="00C97C41">
        <w:t>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bookmarkEnd w:id="18"/>
    <w:p w14:paraId="372F9BE0" w14:textId="77777777" w:rsidR="00622B56" w:rsidRPr="00C97C41" w:rsidRDefault="00622B56" w:rsidP="00622B56">
      <w:pPr>
        <w:spacing w:before="240" w:after="240"/>
        <w:jc w:val="both"/>
      </w:pPr>
      <w:r w:rsidRPr="00C97C41">
        <w:rPr>
          <w:b/>
        </w:rPr>
        <w:t xml:space="preserve">5.7.2. </w:t>
      </w:r>
      <w:bookmarkStart w:id="19" w:name="_Hlk221266955"/>
      <w:r w:rsidRPr="00C97C41">
        <w:t>São designados os seguintes empregados públicos como fiscais de contrato:</w:t>
      </w:r>
      <w:bookmarkEnd w:id="1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127"/>
        <w:gridCol w:w="4110"/>
      </w:tblGrid>
      <w:tr w:rsidR="00622B56" w:rsidRPr="00797351" w14:paraId="411E4014" w14:textId="77777777" w:rsidTr="00797351">
        <w:trPr>
          <w:trHeight w:val="300"/>
        </w:trPr>
        <w:tc>
          <w:tcPr>
            <w:tcW w:w="2830" w:type="dxa"/>
            <w:shd w:val="clear" w:color="000000" w:fill="E7E6E6"/>
            <w:noWrap/>
            <w:vAlign w:val="center"/>
            <w:hideMark/>
          </w:tcPr>
          <w:p w14:paraId="387BBDA9" w14:textId="77777777" w:rsidR="00622B56" w:rsidRPr="00797351" w:rsidRDefault="00622B56" w:rsidP="0034651D">
            <w:pPr>
              <w:widowControl/>
              <w:suppressAutoHyphens w:val="0"/>
              <w:jc w:val="center"/>
              <w:rPr>
                <w:rFonts w:eastAsia="Times New Roman"/>
                <w:b/>
                <w:bCs/>
                <w:color w:val="000000"/>
                <w:sz w:val="22"/>
                <w:szCs w:val="22"/>
                <w:lang w:eastAsia="pt-BR"/>
              </w:rPr>
            </w:pPr>
            <w:bookmarkStart w:id="20" w:name="_Hlk221266970"/>
            <w:r w:rsidRPr="00797351">
              <w:rPr>
                <w:rFonts w:eastAsia="Times New Roman"/>
                <w:b/>
                <w:bCs/>
                <w:color w:val="000000"/>
                <w:sz w:val="22"/>
                <w:szCs w:val="22"/>
                <w:lang w:eastAsia="pt-BR"/>
              </w:rPr>
              <w:t>Empregado Público</w:t>
            </w:r>
          </w:p>
        </w:tc>
        <w:tc>
          <w:tcPr>
            <w:tcW w:w="2127" w:type="dxa"/>
            <w:shd w:val="clear" w:color="000000" w:fill="E7E6E6"/>
            <w:noWrap/>
            <w:vAlign w:val="center"/>
            <w:hideMark/>
          </w:tcPr>
          <w:p w14:paraId="7E27DBB3" w14:textId="77777777" w:rsidR="00622B56" w:rsidRPr="00797351" w:rsidRDefault="00622B56" w:rsidP="0034651D">
            <w:pPr>
              <w:widowControl/>
              <w:suppressAutoHyphens w:val="0"/>
              <w:jc w:val="center"/>
              <w:rPr>
                <w:rFonts w:eastAsia="Times New Roman"/>
                <w:b/>
                <w:bCs/>
                <w:color w:val="000000"/>
                <w:sz w:val="22"/>
                <w:szCs w:val="22"/>
                <w:lang w:eastAsia="pt-BR"/>
              </w:rPr>
            </w:pPr>
            <w:r w:rsidRPr="00797351">
              <w:rPr>
                <w:rFonts w:eastAsia="Times New Roman"/>
                <w:b/>
                <w:bCs/>
                <w:color w:val="000000"/>
                <w:sz w:val="22"/>
                <w:szCs w:val="22"/>
                <w:lang w:eastAsia="pt-BR"/>
              </w:rPr>
              <w:t>Cargo</w:t>
            </w:r>
          </w:p>
        </w:tc>
        <w:tc>
          <w:tcPr>
            <w:tcW w:w="4110" w:type="dxa"/>
            <w:shd w:val="clear" w:color="000000" w:fill="E7E6E6"/>
            <w:noWrap/>
            <w:vAlign w:val="center"/>
            <w:hideMark/>
          </w:tcPr>
          <w:p w14:paraId="5A246407" w14:textId="77777777" w:rsidR="00622B56" w:rsidRPr="00797351" w:rsidRDefault="00622B56" w:rsidP="0034651D">
            <w:pPr>
              <w:widowControl/>
              <w:suppressAutoHyphens w:val="0"/>
              <w:jc w:val="center"/>
              <w:rPr>
                <w:rFonts w:eastAsia="Times New Roman"/>
                <w:b/>
                <w:bCs/>
                <w:color w:val="000000"/>
                <w:sz w:val="22"/>
                <w:szCs w:val="22"/>
                <w:lang w:eastAsia="pt-BR"/>
              </w:rPr>
            </w:pPr>
            <w:r w:rsidRPr="00797351">
              <w:rPr>
                <w:rFonts w:eastAsia="Times New Roman"/>
                <w:b/>
                <w:bCs/>
                <w:color w:val="000000"/>
                <w:sz w:val="22"/>
                <w:szCs w:val="22"/>
                <w:lang w:eastAsia="pt-BR"/>
              </w:rPr>
              <w:t>Unidade Demandante</w:t>
            </w:r>
          </w:p>
        </w:tc>
      </w:tr>
      <w:tr w:rsidR="00622B56" w:rsidRPr="00797351" w14:paraId="187F56C1" w14:textId="77777777" w:rsidTr="00797351">
        <w:trPr>
          <w:trHeight w:val="300"/>
        </w:trPr>
        <w:tc>
          <w:tcPr>
            <w:tcW w:w="2830" w:type="dxa"/>
            <w:shd w:val="clear" w:color="auto" w:fill="auto"/>
            <w:noWrap/>
            <w:vAlign w:val="center"/>
            <w:hideMark/>
          </w:tcPr>
          <w:p w14:paraId="408D0972" w14:textId="78B92B09" w:rsidR="00622B56" w:rsidRPr="00797351" w:rsidRDefault="00797351" w:rsidP="00797351">
            <w:pPr>
              <w:widowControl/>
              <w:suppressAutoHyphens w:val="0"/>
              <w:jc w:val="center"/>
              <w:rPr>
                <w:rFonts w:eastAsia="Times New Roman"/>
                <w:color w:val="000000"/>
                <w:sz w:val="22"/>
                <w:szCs w:val="22"/>
                <w:lang w:eastAsia="pt-BR"/>
              </w:rPr>
            </w:pPr>
            <w:r w:rsidRPr="00797351">
              <w:rPr>
                <w:rFonts w:eastAsia="Times New Roman"/>
                <w:color w:val="000000"/>
                <w:sz w:val="22"/>
                <w:szCs w:val="22"/>
                <w:lang w:eastAsia="pt-BR"/>
              </w:rPr>
              <w:t xml:space="preserve">Hosana </w:t>
            </w:r>
            <w:proofErr w:type="spellStart"/>
            <w:r w:rsidRPr="00797351">
              <w:rPr>
                <w:rFonts w:eastAsia="Times New Roman"/>
                <w:color w:val="000000"/>
                <w:sz w:val="22"/>
                <w:szCs w:val="22"/>
                <w:lang w:eastAsia="pt-BR"/>
              </w:rPr>
              <w:t>Naiany</w:t>
            </w:r>
            <w:proofErr w:type="spellEnd"/>
            <w:r w:rsidRPr="00797351">
              <w:rPr>
                <w:rFonts w:eastAsia="Times New Roman"/>
                <w:color w:val="000000"/>
                <w:sz w:val="22"/>
                <w:szCs w:val="22"/>
                <w:lang w:eastAsia="pt-BR"/>
              </w:rPr>
              <w:t xml:space="preserve"> B</w:t>
            </w:r>
            <w:r>
              <w:rPr>
                <w:rFonts w:eastAsia="Times New Roman"/>
                <w:color w:val="000000"/>
                <w:sz w:val="22"/>
                <w:szCs w:val="22"/>
                <w:lang w:eastAsia="pt-BR"/>
              </w:rPr>
              <w:t xml:space="preserve">. </w:t>
            </w:r>
            <w:r w:rsidRPr="00797351">
              <w:rPr>
                <w:rFonts w:eastAsia="Times New Roman"/>
                <w:color w:val="000000"/>
                <w:sz w:val="22"/>
                <w:szCs w:val="22"/>
                <w:lang w:eastAsia="pt-BR"/>
              </w:rPr>
              <w:t>Teixeira</w:t>
            </w:r>
          </w:p>
        </w:tc>
        <w:tc>
          <w:tcPr>
            <w:tcW w:w="2127" w:type="dxa"/>
            <w:shd w:val="clear" w:color="auto" w:fill="auto"/>
            <w:noWrap/>
            <w:vAlign w:val="center"/>
            <w:hideMark/>
          </w:tcPr>
          <w:p w14:paraId="7DB02D82" w14:textId="2D2E53D8" w:rsidR="00622B56" w:rsidRPr="00797351" w:rsidRDefault="00797351" w:rsidP="0034651D">
            <w:pPr>
              <w:widowControl/>
              <w:suppressAutoHyphens w:val="0"/>
              <w:jc w:val="center"/>
              <w:rPr>
                <w:rFonts w:eastAsia="Times New Roman"/>
                <w:color w:val="000000"/>
                <w:sz w:val="22"/>
                <w:szCs w:val="22"/>
                <w:lang w:eastAsia="pt-BR"/>
              </w:rPr>
            </w:pPr>
            <w:r w:rsidRPr="00797351">
              <w:rPr>
                <w:rFonts w:eastAsia="Times New Roman"/>
                <w:color w:val="000000"/>
                <w:sz w:val="22"/>
                <w:szCs w:val="22"/>
                <w:lang w:eastAsia="pt-BR"/>
              </w:rPr>
              <w:t>Assis</w:t>
            </w:r>
            <w:r>
              <w:rPr>
                <w:rFonts w:eastAsia="Times New Roman"/>
                <w:color w:val="000000"/>
                <w:sz w:val="22"/>
                <w:szCs w:val="22"/>
                <w:lang w:eastAsia="pt-BR"/>
              </w:rPr>
              <w:t>tente Adm.</w:t>
            </w:r>
          </w:p>
        </w:tc>
        <w:tc>
          <w:tcPr>
            <w:tcW w:w="4110" w:type="dxa"/>
            <w:shd w:val="clear" w:color="auto" w:fill="auto"/>
            <w:noWrap/>
            <w:vAlign w:val="center"/>
            <w:hideMark/>
          </w:tcPr>
          <w:p w14:paraId="6ACEBEEC" w14:textId="1535F3DC" w:rsidR="00622B56" w:rsidRPr="00797351" w:rsidRDefault="00797351" w:rsidP="0034651D">
            <w:pPr>
              <w:widowControl/>
              <w:suppressAutoHyphens w:val="0"/>
              <w:jc w:val="both"/>
              <w:rPr>
                <w:rFonts w:eastAsia="Times New Roman"/>
                <w:color w:val="000000"/>
                <w:sz w:val="22"/>
                <w:szCs w:val="22"/>
                <w:lang w:eastAsia="pt-BR"/>
              </w:rPr>
            </w:pPr>
            <w:r w:rsidRPr="00797351">
              <w:rPr>
                <w:rFonts w:eastAsia="Times New Roman"/>
                <w:color w:val="000000"/>
                <w:sz w:val="22"/>
                <w:szCs w:val="22"/>
                <w:lang w:eastAsia="pt-BR"/>
              </w:rPr>
              <w:t>Sistema de Transporte de Pacientes Eletivos</w:t>
            </w:r>
          </w:p>
        </w:tc>
      </w:tr>
    </w:tbl>
    <w:bookmarkEnd w:id="15"/>
    <w:bookmarkEnd w:id="20"/>
    <w:p w14:paraId="7F8B675C" w14:textId="77777777" w:rsidR="00622B56" w:rsidRPr="00C97C41" w:rsidRDefault="00622B56" w:rsidP="00622B56">
      <w:pPr>
        <w:spacing w:before="240" w:after="240"/>
        <w:jc w:val="both"/>
      </w:pPr>
      <w:r w:rsidRPr="00C97C41">
        <w:rPr>
          <w:b/>
        </w:rPr>
        <w:t>5.7.2.1.</w:t>
      </w:r>
      <w:r w:rsidRPr="00C97C41">
        <w:t xml:space="preserve"> </w:t>
      </w:r>
      <w:bookmarkStart w:id="21" w:name="_Hlk221266988"/>
      <w:r w:rsidRPr="00C97C41">
        <w:t>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bookmarkEnd w:id="21"/>
    <w:p w14:paraId="22092065" w14:textId="77777777" w:rsidR="00622B56" w:rsidRPr="003F1432" w:rsidRDefault="00622B56" w:rsidP="00622B56">
      <w:pPr>
        <w:spacing w:before="240" w:after="240"/>
        <w:jc w:val="both"/>
        <w:rPr>
          <w:b/>
        </w:rPr>
      </w:pPr>
      <w:r w:rsidRPr="00C97C41">
        <w:rPr>
          <w:b/>
          <w:bCs/>
          <w:iCs/>
        </w:rPr>
        <w:t>5.7.2.2.</w:t>
      </w:r>
      <w:r w:rsidRPr="00C97C41">
        <w:rPr>
          <w:iCs/>
        </w:rPr>
        <w:t xml:space="preserve"> </w:t>
      </w:r>
      <w:bookmarkStart w:id="22" w:name="_Hlk221267018"/>
      <w:r w:rsidRPr="00C97C41">
        <w:rPr>
          <w:iC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3F1432">
        <w:rPr>
          <w:iCs/>
        </w:rPr>
        <w:t>corresponsabilidade da Administração ou de seus agentes e prepostos.</w:t>
      </w:r>
    </w:p>
    <w:bookmarkEnd w:id="22"/>
    <w:p w14:paraId="05277D9D" w14:textId="14657F58" w:rsidR="00DF3CC9" w:rsidRPr="00797351" w:rsidRDefault="00DF3CC9" w:rsidP="00DF3CC9">
      <w:pPr>
        <w:spacing w:before="240" w:after="240"/>
        <w:jc w:val="both"/>
        <w:rPr>
          <w:b/>
          <w:bCs/>
          <w:iCs/>
        </w:rPr>
      </w:pPr>
      <w:r w:rsidRPr="00797351">
        <w:rPr>
          <w:b/>
          <w:bCs/>
          <w:iCs/>
        </w:rPr>
        <w:t xml:space="preserve">6. </w:t>
      </w:r>
      <w:bookmarkStart w:id="23" w:name="_Hlk157419342"/>
      <w:r w:rsidRPr="00797351">
        <w:rPr>
          <w:b/>
          <w:bCs/>
          <w:iCs/>
        </w:rPr>
        <w:t>DO PRAZO PARA INÍCIO DA EXECUÇÃO OU ENTREGA DO OBJETO</w:t>
      </w:r>
    </w:p>
    <w:p w14:paraId="77898926" w14:textId="77777777" w:rsidR="00797351" w:rsidRDefault="00797351" w:rsidP="00797351">
      <w:pPr>
        <w:pStyle w:val="Rodap"/>
        <w:spacing w:before="240" w:after="240"/>
        <w:ind w:right="-29"/>
        <w:jc w:val="both"/>
        <w:rPr>
          <w:rFonts w:cs="Tahoma"/>
          <w:szCs w:val="24"/>
        </w:rPr>
      </w:pPr>
      <w:bookmarkStart w:id="24" w:name="_Hlk203116003"/>
      <w:bookmarkStart w:id="25" w:name="_Hlk158975313"/>
      <w:r w:rsidRPr="00773AFC">
        <w:rPr>
          <w:rFonts w:cs="Tahoma"/>
          <w:b/>
          <w:bCs/>
          <w:szCs w:val="24"/>
        </w:rPr>
        <w:t>6.1.</w:t>
      </w:r>
      <w:r w:rsidRPr="00773AFC">
        <w:rPr>
          <w:rFonts w:cs="Tahoma"/>
          <w:szCs w:val="24"/>
        </w:rPr>
        <w:t xml:space="preserve"> A </w:t>
      </w:r>
      <w:r w:rsidRPr="00797351">
        <w:rPr>
          <w:rFonts w:cs="Tahoma"/>
          <w:b/>
          <w:szCs w:val="24"/>
        </w:rPr>
        <w:t>CONTRATADA</w:t>
      </w:r>
      <w:r w:rsidRPr="00773AFC">
        <w:rPr>
          <w:rFonts w:cs="Tahoma"/>
          <w:szCs w:val="24"/>
        </w:rPr>
        <w:t xml:space="preserve"> deverá iniciar a execução ou realizar a entrega do objeto no prazo máximo </w:t>
      </w:r>
      <w:r w:rsidRPr="00F06F3B">
        <w:rPr>
          <w:rFonts w:cs="Tahoma"/>
          <w:szCs w:val="24"/>
        </w:rPr>
        <w:t xml:space="preserve">de </w:t>
      </w:r>
      <w:r w:rsidRPr="00F06F3B">
        <w:rPr>
          <w:rFonts w:cs="Tahoma"/>
          <w:b/>
          <w:bCs/>
          <w:szCs w:val="24"/>
        </w:rPr>
        <w:t>5 (cinco) dias</w:t>
      </w:r>
      <w:r w:rsidRPr="00F06F3B">
        <w:rPr>
          <w:rFonts w:cs="Tahoma"/>
          <w:szCs w:val="24"/>
        </w:rPr>
        <w:t>, contados</w:t>
      </w:r>
      <w:r w:rsidRPr="00773AFC">
        <w:rPr>
          <w:rFonts w:cs="Tahoma"/>
          <w:szCs w:val="24"/>
        </w:rPr>
        <w:t xml:space="preserve"> a partir do recebimento da respectiva </w:t>
      </w:r>
      <w:r w:rsidRPr="00773AFC">
        <w:rPr>
          <w:rFonts w:cs="Tahoma"/>
          <w:b/>
          <w:bCs/>
          <w:szCs w:val="24"/>
        </w:rPr>
        <w:t>Ordem de Serviço</w:t>
      </w:r>
      <w:r w:rsidRPr="00773AFC">
        <w:rPr>
          <w:rFonts w:cs="Tahoma"/>
          <w:szCs w:val="24"/>
        </w:rPr>
        <w:t>.</w:t>
      </w:r>
    </w:p>
    <w:p w14:paraId="725F640C" w14:textId="77777777" w:rsidR="00797351" w:rsidRPr="0049520C" w:rsidRDefault="00797351" w:rsidP="00797351">
      <w:pPr>
        <w:pStyle w:val="Rodap"/>
        <w:spacing w:before="240" w:after="240"/>
        <w:ind w:right="-29"/>
        <w:jc w:val="both"/>
        <w:rPr>
          <w:bCs/>
          <w:szCs w:val="24"/>
        </w:rPr>
      </w:pPr>
      <w:r w:rsidRPr="00773AFC">
        <w:rPr>
          <w:rFonts w:cs="Tahoma"/>
          <w:b/>
          <w:szCs w:val="24"/>
        </w:rPr>
        <w:t>6.1.1.</w:t>
      </w:r>
      <w:r>
        <w:rPr>
          <w:rFonts w:cs="Tahoma"/>
          <w:szCs w:val="24"/>
        </w:rPr>
        <w:t xml:space="preserve"> </w:t>
      </w:r>
      <w:r w:rsidRPr="00773AFC">
        <w:rPr>
          <w:rFonts w:cs="Tahoma"/>
          <w:szCs w:val="24"/>
        </w:rPr>
        <w:t>A Ordem de Serviço especificar</w:t>
      </w:r>
      <w:r>
        <w:rPr>
          <w:rFonts w:cs="Tahoma"/>
          <w:szCs w:val="24"/>
        </w:rPr>
        <w:t>á</w:t>
      </w:r>
      <w:r w:rsidRPr="00773AFC">
        <w:rPr>
          <w:rFonts w:cs="Tahoma"/>
          <w:szCs w:val="24"/>
        </w:rPr>
        <w:t xml:space="preserve"> a </w:t>
      </w:r>
      <w:r w:rsidRPr="00773AFC">
        <w:rPr>
          <w:rFonts w:cs="Tahoma"/>
          <w:b/>
          <w:bCs/>
          <w:szCs w:val="24"/>
        </w:rPr>
        <w:t>quantidade de diárias</w:t>
      </w:r>
      <w:r w:rsidRPr="00773AFC">
        <w:rPr>
          <w:rFonts w:cs="Tahoma"/>
          <w:szCs w:val="24"/>
        </w:rPr>
        <w:t xml:space="preserve"> solicitadas</w:t>
      </w:r>
      <w:r>
        <w:rPr>
          <w:rFonts w:cs="Tahoma"/>
          <w:szCs w:val="24"/>
        </w:rPr>
        <w:t>,</w:t>
      </w:r>
      <w:r w:rsidRPr="00773AFC">
        <w:rPr>
          <w:rFonts w:cs="Tahoma"/>
          <w:szCs w:val="24"/>
        </w:rPr>
        <w:t xml:space="preserve"> de acordo com todas as </w:t>
      </w:r>
      <w:r w:rsidRPr="00773AFC">
        <w:rPr>
          <w:rFonts w:cs="Tahoma"/>
          <w:b/>
          <w:bCs/>
          <w:szCs w:val="24"/>
        </w:rPr>
        <w:t>condições previstas neste Termo de Referência</w:t>
      </w:r>
      <w:r w:rsidRPr="00773AFC">
        <w:rPr>
          <w:rFonts w:cs="Tahoma"/>
          <w:szCs w:val="24"/>
        </w:rPr>
        <w:t>.</w:t>
      </w:r>
    </w:p>
    <w:p w14:paraId="508E1A44" w14:textId="77777777" w:rsidR="00797351" w:rsidRPr="004B2E6A" w:rsidRDefault="00797351" w:rsidP="00797351">
      <w:pPr>
        <w:pStyle w:val="Rodap"/>
        <w:spacing w:before="240" w:after="240"/>
        <w:ind w:right="-29"/>
        <w:jc w:val="both"/>
        <w:rPr>
          <w:bCs/>
          <w:szCs w:val="24"/>
        </w:rPr>
      </w:pPr>
      <w:r w:rsidRPr="0049520C">
        <w:rPr>
          <w:b/>
          <w:bCs/>
          <w:iCs/>
        </w:rPr>
        <w:t xml:space="preserve">6.1.1. </w:t>
      </w:r>
      <w:r w:rsidRPr="0049520C">
        <w:rPr>
          <w:bCs/>
          <w:szCs w:val="24"/>
        </w:rPr>
        <w:t xml:space="preserve">Caso não seja possível a entrega na data prevista, a empresa deverá comunicar as razões respectivas com pelo menos </w:t>
      </w:r>
      <w:r w:rsidRPr="0049520C">
        <w:rPr>
          <w:b/>
          <w:bCs/>
          <w:szCs w:val="24"/>
        </w:rPr>
        <w:t>03 (três) dias</w:t>
      </w:r>
      <w:r w:rsidRPr="0049520C">
        <w:rPr>
          <w:bCs/>
          <w:szCs w:val="24"/>
        </w:rPr>
        <w:t xml:space="preserve"> de antecedência para que qualquer pleito de prorrogação de prazo seja analisado, ressalvadas situações de caso fortuito e força maior.</w:t>
      </w:r>
    </w:p>
    <w:bookmarkEnd w:id="24"/>
    <w:p w14:paraId="769290EB" w14:textId="77777777" w:rsidR="00797351" w:rsidRPr="00CE0E4D" w:rsidRDefault="00797351" w:rsidP="00797351">
      <w:pPr>
        <w:spacing w:before="240" w:after="240"/>
        <w:jc w:val="both"/>
        <w:rPr>
          <w:b/>
          <w:bCs/>
          <w:iCs/>
        </w:rPr>
      </w:pPr>
      <w:r>
        <w:rPr>
          <w:b/>
          <w:bCs/>
          <w:iCs/>
        </w:rPr>
        <w:t>7</w:t>
      </w:r>
      <w:r w:rsidRPr="00CE0E4D">
        <w:rPr>
          <w:b/>
          <w:bCs/>
          <w:iCs/>
        </w:rPr>
        <w:t xml:space="preserve">. </w:t>
      </w:r>
      <w:bookmarkStart w:id="26" w:name="_Hlk157419385"/>
      <w:r>
        <w:rPr>
          <w:b/>
          <w:bCs/>
          <w:iCs/>
        </w:rPr>
        <w:t xml:space="preserve">DAS </w:t>
      </w:r>
      <w:r w:rsidRPr="00CE0E4D">
        <w:rPr>
          <w:b/>
          <w:bCs/>
          <w:iCs/>
        </w:rPr>
        <w:t>OBRIGAÇÕES DA CONTRATANTE</w:t>
      </w:r>
    </w:p>
    <w:p w14:paraId="6FCE8EFD" w14:textId="77777777" w:rsidR="00797351" w:rsidRPr="00CE0E4D" w:rsidRDefault="00797351" w:rsidP="00797351">
      <w:pPr>
        <w:spacing w:before="240" w:after="240"/>
        <w:jc w:val="both"/>
        <w:rPr>
          <w:bCs/>
          <w:iCs/>
        </w:rPr>
      </w:pPr>
      <w:bookmarkStart w:id="27" w:name="_Hlk203116052"/>
      <w:bookmarkEnd w:id="25"/>
      <w:r>
        <w:rPr>
          <w:b/>
          <w:bCs/>
          <w:iCs/>
        </w:rPr>
        <w:t>7</w:t>
      </w:r>
      <w:r w:rsidRPr="005F5F24">
        <w:rPr>
          <w:b/>
          <w:bCs/>
          <w:iCs/>
        </w:rPr>
        <w:t>.1.</w:t>
      </w:r>
      <w:r w:rsidRPr="00CE0E4D">
        <w:rPr>
          <w:bCs/>
          <w:iCs/>
        </w:rPr>
        <w:t xml:space="preserve"> Receber o objeto no prazo e condições estabelecidas no Edital e seus anexos.</w:t>
      </w:r>
    </w:p>
    <w:p w14:paraId="6250776B" w14:textId="77777777" w:rsidR="00797351" w:rsidRPr="00CE0E4D" w:rsidRDefault="00797351" w:rsidP="00797351">
      <w:pPr>
        <w:spacing w:before="240" w:after="240"/>
        <w:jc w:val="both"/>
        <w:rPr>
          <w:bCs/>
          <w:iCs/>
        </w:rPr>
      </w:pPr>
      <w:r>
        <w:rPr>
          <w:b/>
          <w:bCs/>
          <w:iCs/>
        </w:rPr>
        <w:lastRenderedPageBreak/>
        <w:t>7</w:t>
      </w:r>
      <w:r w:rsidRPr="005F5F24">
        <w:rPr>
          <w:b/>
          <w:bCs/>
          <w:iCs/>
        </w:rPr>
        <w:t>.2.</w:t>
      </w:r>
      <w:r w:rsidRPr="00CE0E4D">
        <w:rPr>
          <w:bCs/>
          <w:iCs/>
        </w:rPr>
        <w:t xml:space="preserve"> Verificar minuciosamente, no prazo fixado, a conformidade dos </w:t>
      </w:r>
      <w:r>
        <w:rPr>
          <w:bCs/>
          <w:iCs/>
        </w:rPr>
        <w:t>bens</w:t>
      </w:r>
      <w:r w:rsidRPr="00CE0E4D">
        <w:rPr>
          <w:bCs/>
          <w:iCs/>
        </w:rPr>
        <w:t xml:space="preserve"> recebidos provisoriamente com as especificações constantes do Edital e da proposta, para fins de aceitação e recebimento definitivo.</w:t>
      </w:r>
    </w:p>
    <w:p w14:paraId="44023949" w14:textId="77777777" w:rsidR="00797351" w:rsidRPr="00CE0E4D" w:rsidRDefault="00797351" w:rsidP="00797351">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245C7133" w14:textId="77777777" w:rsidR="00797351" w:rsidRPr="00CE0E4D" w:rsidRDefault="00797351" w:rsidP="00797351">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096F768A" w14:textId="77777777" w:rsidR="00797351" w:rsidRPr="00CE0E4D" w:rsidRDefault="00797351" w:rsidP="00797351">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14234AC7" w14:textId="77777777" w:rsidR="00797351" w:rsidRDefault="00797351" w:rsidP="00797351">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8F86213" w14:textId="77777777" w:rsidR="00797351" w:rsidRPr="005F5F24" w:rsidRDefault="00797351" w:rsidP="00797351">
      <w:pPr>
        <w:spacing w:before="240" w:after="240"/>
        <w:jc w:val="both"/>
        <w:rPr>
          <w:b/>
          <w:bCs/>
          <w:iCs/>
        </w:rPr>
      </w:pPr>
      <w:bookmarkStart w:id="28" w:name="_Hlk158975346"/>
      <w:bookmarkEnd w:id="26"/>
      <w:bookmarkEnd w:id="27"/>
      <w:r>
        <w:rPr>
          <w:b/>
          <w:bCs/>
          <w:iCs/>
        </w:rPr>
        <w:t>8</w:t>
      </w:r>
      <w:r w:rsidRPr="005F5F24">
        <w:rPr>
          <w:b/>
          <w:bCs/>
          <w:iCs/>
        </w:rPr>
        <w:t xml:space="preserve">. </w:t>
      </w:r>
      <w:r>
        <w:rPr>
          <w:b/>
          <w:bCs/>
          <w:iCs/>
        </w:rPr>
        <w:t xml:space="preserve">DAS </w:t>
      </w:r>
      <w:r w:rsidRPr="005F5F24">
        <w:rPr>
          <w:b/>
          <w:bCs/>
          <w:iCs/>
        </w:rPr>
        <w:t>OBRIGAÇÕES DA CONTRATADA</w:t>
      </w:r>
    </w:p>
    <w:p w14:paraId="5BD74C11" w14:textId="77777777" w:rsidR="00797351" w:rsidRPr="005F5F24" w:rsidRDefault="00797351" w:rsidP="00797351">
      <w:pPr>
        <w:spacing w:before="240" w:after="240"/>
        <w:jc w:val="both"/>
        <w:rPr>
          <w:iCs/>
        </w:rPr>
      </w:pPr>
      <w:bookmarkStart w:id="29" w:name="_Hlk157419455"/>
      <w:bookmarkEnd w:id="28"/>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6D8E07DB" w14:textId="77777777" w:rsidR="00797351" w:rsidRPr="005F5F24" w:rsidRDefault="00797351" w:rsidP="00797351">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7CD05B09" w14:textId="77777777" w:rsidR="00797351" w:rsidRPr="005F5F24" w:rsidRDefault="00797351" w:rsidP="00797351">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6041597C" w14:textId="77777777" w:rsidR="00797351" w:rsidRPr="005F5F24" w:rsidRDefault="00797351" w:rsidP="00797351">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4612D592" w14:textId="77777777" w:rsidR="00797351" w:rsidRPr="005F5F24" w:rsidRDefault="00797351" w:rsidP="00797351">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5B980E9D" w14:textId="77777777" w:rsidR="00797351" w:rsidRPr="005F5F24" w:rsidRDefault="00797351" w:rsidP="00797351">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73758F4C" w14:textId="77777777" w:rsidR="00797351" w:rsidRPr="005F5F24" w:rsidRDefault="00797351" w:rsidP="00797351">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00756E4" w14:textId="77777777" w:rsidR="00797351" w:rsidRPr="005F5F24" w:rsidRDefault="00797351" w:rsidP="00797351">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349D1B1B" w14:textId="77777777" w:rsidR="00797351" w:rsidRPr="005F5F24" w:rsidRDefault="00797351" w:rsidP="00797351">
      <w:pPr>
        <w:spacing w:before="240" w:after="240"/>
        <w:jc w:val="both"/>
        <w:rPr>
          <w:b/>
          <w:bCs/>
          <w:iCs/>
        </w:rPr>
      </w:pPr>
      <w:r>
        <w:rPr>
          <w:b/>
          <w:bCs/>
          <w:iCs/>
        </w:rPr>
        <w:t>8</w:t>
      </w:r>
      <w:r w:rsidRPr="005F5F24">
        <w:rPr>
          <w:b/>
          <w:bCs/>
          <w:iCs/>
        </w:rPr>
        <w:t xml:space="preserve">.9. </w:t>
      </w:r>
      <w:r w:rsidRPr="005F5F24">
        <w:rPr>
          <w:iCs/>
        </w:rPr>
        <w:t xml:space="preserve">A Contratada deve cumprir todas as obrigações constantes no Edital, seus anexos e sua </w:t>
      </w:r>
      <w:r w:rsidRPr="005F5F24">
        <w:rPr>
          <w:iCs/>
        </w:rPr>
        <w:lastRenderedPageBreak/>
        <w:t>proposta, assumindo como exclusivamente seus os riscos e as despesas decorrentes da boa e perfeita execução do objeto</w:t>
      </w:r>
      <w:r>
        <w:rPr>
          <w:iCs/>
        </w:rPr>
        <w:t>.</w:t>
      </w:r>
    </w:p>
    <w:p w14:paraId="0A25B015" w14:textId="77777777" w:rsidR="00797351" w:rsidRPr="005F5F24" w:rsidRDefault="00797351" w:rsidP="00797351">
      <w:pPr>
        <w:spacing w:before="240" w:after="240"/>
        <w:jc w:val="both"/>
        <w:rPr>
          <w:iCs/>
        </w:rPr>
      </w:pPr>
      <w:r>
        <w:rPr>
          <w:b/>
          <w:bCs/>
          <w:iCs/>
        </w:rPr>
        <w:t>8</w:t>
      </w:r>
      <w:r w:rsidRPr="005F5F24">
        <w:rPr>
          <w:b/>
          <w:bCs/>
          <w:iCs/>
        </w:rPr>
        <w:t xml:space="preserve">.10. </w:t>
      </w:r>
      <w:r>
        <w:rPr>
          <w:bCs/>
          <w:iCs/>
        </w:rPr>
        <w:t xml:space="preserve">A contratada será responsável </w:t>
      </w:r>
      <w:r w:rsidRPr="005F5F24">
        <w:rPr>
          <w:iCs/>
        </w:rPr>
        <w:t>pelos vícios e danos decorrentes do objeto, de acordo com os artigos 12, 13 e de17 a 27, do Código de Defesa do Consumidor (Lei nº 8.078, de 1990).</w:t>
      </w:r>
    </w:p>
    <w:p w14:paraId="62E0CB80" w14:textId="77777777" w:rsidR="00797351" w:rsidRDefault="00797351" w:rsidP="00797351">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4EBDE57" w14:textId="77777777" w:rsidR="00797351" w:rsidRPr="005C31FD" w:rsidRDefault="00797351" w:rsidP="00797351">
      <w:pPr>
        <w:spacing w:before="240" w:after="240"/>
        <w:jc w:val="both"/>
        <w:rPr>
          <w:iCs/>
        </w:rPr>
      </w:pPr>
      <w:r>
        <w:rPr>
          <w:b/>
          <w:bCs/>
          <w:iCs/>
        </w:rPr>
        <w:t>8</w:t>
      </w:r>
      <w:r w:rsidRPr="005C31FD">
        <w:rPr>
          <w:b/>
          <w:bCs/>
          <w:iCs/>
        </w:rPr>
        <w:t>.</w:t>
      </w:r>
      <w:r>
        <w:rPr>
          <w:b/>
          <w:bCs/>
          <w:iCs/>
        </w:rPr>
        <w:t>12</w:t>
      </w:r>
      <w:r w:rsidRPr="005C31FD">
        <w:rPr>
          <w:b/>
          <w:bCs/>
          <w:iCs/>
        </w:rPr>
        <w:t>.</w:t>
      </w:r>
      <w:r w:rsidRPr="005C31FD">
        <w:rPr>
          <w:iCs/>
        </w:rPr>
        <w:t xml:space="preserve"> A CONTRATADA arcará com todas as despesas de manutenção, reparo e revisão periódica dos veículos objeto deste termo, e outras que fizer</w:t>
      </w:r>
      <w:r>
        <w:rPr>
          <w:iCs/>
        </w:rPr>
        <w:t>e</w:t>
      </w:r>
      <w:r w:rsidRPr="005C31FD">
        <w:rPr>
          <w:iCs/>
        </w:rPr>
        <w:t>m necessári</w:t>
      </w:r>
      <w:r>
        <w:rPr>
          <w:iCs/>
        </w:rPr>
        <w:t>a</w:t>
      </w:r>
      <w:r w:rsidRPr="005C31FD">
        <w:rPr>
          <w:iCs/>
        </w:rPr>
        <w:t xml:space="preserve">s. </w:t>
      </w:r>
    </w:p>
    <w:p w14:paraId="47BD9E93" w14:textId="77777777" w:rsidR="00797351" w:rsidRPr="005C31FD" w:rsidRDefault="00797351" w:rsidP="00797351">
      <w:pPr>
        <w:spacing w:before="240" w:after="240"/>
        <w:jc w:val="both"/>
        <w:rPr>
          <w:iCs/>
        </w:rPr>
      </w:pPr>
      <w:r>
        <w:rPr>
          <w:b/>
          <w:bCs/>
          <w:iCs/>
        </w:rPr>
        <w:t>8</w:t>
      </w:r>
      <w:r w:rsidRPr="005C31FD">
        <w:rPr>
          <w:b/>
          <w:bCs/>
          <w:iCs/>
        </w:rPr>
        <w:t>.</w:t>
      </w:r>
      <w:r>
        <w:rPr>
          <w:b/>
          <w:bCs/>
          <w:iCs/>
        </w:rPr>
        <w:t>12.1</w:t>
      </w:r>
      <w:r w:rsidRPr="005C31FD">
        <w:rPr>
          <w:b/>
          <w:bCs/>
          <w:iCs/>
        </w:rPr>
        <w:t>.</w:t>
      </w:r>
      <w:r w:rsidRPr="005C31FD">
        <w:rPr>
          <w:iCs/>
        </w:rPr>
        <w:t xml:space="preserve"> Na hipótese de quebra, falha ou impossibilidade de uso </w:t>
      </w:r>
      <w:r>
        <w:rPr>
          <w:iCs/>
        </w:rPr>
        <w:t xml:space="preserve">das Vans, </w:t>
      </w:r>
      <w:r w:rsidRPr="005C31FD">
        <w:rPr>
          <w:iCs/>
        </w:rPr>
        <w:t>o CONTRATADO deverá substituí-lo em até 02 (duas) horas, contados da sua indisponibilidade.</w:t>
      </w:r>
    </w:p>
    <w:p w14:paraId="5079479E" w14:textId="77777777" w:rsidR="00797351" w:rsidRPr="005C31FD" w:rsidRDefault="00797351" w:rsidP="00797351">
      <w:pPr>
        <w:spacing w:before="240" w:after="240"/>
        <w:jc w:val="both"/>
        <w:rPr>
          <w:iCs/>
        </w:rPr>
      </w:pPr>
      <w:r>
        <w:rPr>
          <w:b/>
          <w:bCs/>
          <w:iCs/>
        </w:rPr>
        <w:t>8</w:t>
      </w:r>
      <w:r w:rsidRPr="005C31FD">
        <w:rPr>
          <w:b/>
          <w:bCs/>
          <w:iCs/>
        </w:rPr>
        <w:t>.</w:t>
      </w:r>
      <w:r>
        <w:rPr>
          <w:b/>
          <w:bCs/>
          <w:iCs/>
        </w:rPr>
        <w:t>12.</w:t>
      </w:r>
      <w:r w:rsidRPr="005C31FD">
        <w:rPr>
          <w:b/>
          <w:bCs/>
          <w:iCs/>
        </w:rPr>
        <w:t xml:space="preserve">2. </w:t>
      </w:r>
      <w:r w:rsidRPr="005C31FD">
        <w:rPr>
          <w:iCs/>
        </w:rPr>
        <w:t>A empresa contratada deverá indicar uma pessoa responsável para o atendimento e assistência por 24 (vinte e quatro) horas para substituição ou remoção de veículos, em caso de sinistro, acidentes, problemas mecânicos ou eventualidades relacionadas.</w:t>
      </w:r>
    </w:p>
    <w:p w14:paraId="765D01AF" w14:textId="7D35C646" w:rsidR="007E2779" w:rsidRPr="005A4929" w:rsidRDefault="00797351" w:rsidP="00797351">
      <w:pPr>
        <w:spacing w:before="240" w:after="240"/>
        <w:jc w:val="both"/>
        <w:rPr>
          <w:rFonts w:cs="Times New Roman"/>
          <w:highlight w:val="yellow"/>
        </w:rPr>
      </w:pPr>
      <w:r w:rsidRPr="007E2779">
        <w:rPr>
          <w:b/>
          <w:bCs/>
          <w:iCs/>
        </w:rPr>
        <w:t>8.12.3.</w:t>
      </w:r>
      <w:r w:rsidR="007E2779">
        <w:rPr>
          <w:b/>
          <w:bCs/>
          <w:iCs/>
        </w:rPr>
        <w:t xml:space="preserve"> </w:t>
      </w:r>
      <w:r w:rsidR="007E2779" w:rsidRPr="007E2779">
        <w:t>O</w:t>
      </w:r>
      <w:r w:rsidR="007E2779">
        <w:t xml:space="preserve"> CONTRATADO responsabilizar-se-á pela adequada disponibilidade e funcionamento dos veículos locados, inclusive mediante substituição em caso de falha </w:t>
      </w:r>
      <w:r w:rsidR="007E2779" w:rsidRPr="005A4929">
        <w:rPr>
          <w:rFonts w:cs="Times New Roman"/>
        </w:rPr>
        <w:t>mecânica, assegurando condições seguras de utilização pelo CONTRATANTE.</w:t>
      </w:r>
    </w:p>
    <w:p w14:paraId="77DCF160" w14:textId="12646471" w:rsidR="005A4929" w:rsidRPr="005A4929" w:rsidRDefault="00797351" w:rsidP="00797351">
      <w:pPr>
        <w:spacing w:before="240" w:after="240"/>
        <w:jc w:val="both"/>
        <w:rPr>
          <w:rFonts w:cs="Times New Roman"/>
          <w:iCs/>
        </w:rPr>
      </w:pPr>
      <w:r w:rsidRPr="005A4929">
        <w:rPr>
          <w:rFonts w:cs="Times New Roman"/>
          <w:b/>
          <w:bCs/>
          <w:iCs/>
        </w:rPr>
        <w:t xml:space="preserve">8.12.4. </w:t>
      </w:r>
      <w:r w:rsidR="005A4929" w:rsidRPr="005A4929">
        <w:rPr>
          <w:rFonts w:cs="Times New Roman"/>
          <w:iCs/>
        </w:rPr>
        <w:t xml:space="preserve">O </w:t>
      </w:r>
      <w:r w:rsidR="005A4929" w:rsidRPr="005A4929">
        <w:rPr>
          <w:rFonts w:cs="Times New Roman"/>
        </w:rPr>
        <w:t>CONTRATADO deverá manter os veículos em conformidade com as normas dos órgãos de fiscalização e segurança veicular aplicáveis.</w:t>
      </w:r>
    </w:p>
    <w:p w14:paraId="58CBA0D3" w14:textId="77777777" w:rsidR="00797351" w:rsidRPr="009B053E" w:rsidRDefault="00797351" w:rsidP="00797351">
      <w:pPr>
        <w:spacing w:before="240" w:after="240"/>
        <w:jc w:val="both"/>
        <w:rPr>
          <w:b/>
        </w:rPr>
      </w:pPr>
      <w:r>
        <w:rPr>
          <w:b/>
          <w:bCs/>
          <w:iCs/>
        </w:rPr>
        <w:t>8</w:t>
      </w:r>
      <w:r w:rsidRPr="005C31FD">
        <w:rPr>
          <w:b/>
          <w:bCs/>
          <w:iCs/>
        </w:rPr>
        <w:t>.</w:t>
      </w:r>
      <w:r>
        <w:rPr>
          <w:b/>
          <w:bCs/>
          <w:iCs/>
        </w:rPr>
        <w:t>13</w:t>
      </w:r>
      <w:r w:rsidRPr="005C31FD">
        <w:rPr>
          <w:b/>
          <w:bCs/>
          <w:iCs/>
        </w:rPr>
        <w:t>.</w:t>
      </w:r>
      <w:r>
        <w:rPr>
          <w:iCs/>
        </w:rPr>
        <w:t xml:space="preserve"> </w:t>
      </w:r>
      <w:r w:rsidRPr="005C31FD">
        <w:rPr>
          <w:iCs/>
        </w:rPr>
        <w:t xml:space="preserve">O descumprimento </w:t>
      </w:r>
      <w:r>
        <w:rPr>
          <w:iCs/>
        </w:rPr>
        <w:t xml:space="preserve">de qualquer das obrigações contidas nas Clausulas acima, </w:t>
      </w:r>
      <w:r w:rsidRPr="005C31FD">
        <w:rPr>
          <w:iCs/>
        </w:rPr>
        <w:t xml:space="preserve">ensejará a </w:t>
      </w:r>
      <w:r w:rsidRPr="009B053E">
        <w:rPr>
          <w:iCs/>
        </w:rPr>
        <w:t xml:space="preserve">aplicação das penalidades previstas na </w:t>
      </w:r>
      <w:r w:rsidRPr="009B053E">
        <w:rPr>
          <w:b/>
        </w:rPr>
        <w:t xml:space="preserve">CLÁSULA DECIMA- </w:t>
      </w:r>
      <w:r w:rsidRPr="009B053E">
        <w:rPr>
          <w:rFonts w:eastAsia="Arial"/>
          <w:b/>
        </w:rPr>
        <w:t>DAS SANÇÕES CONTRATUAIS.</w:t>
      </w:r>
    </w:p>
    <w:p w14:paraId="16E59F2A" w14:textId="77777777" w:rsidR="00797351" w:rsidRDefault="00797351" w:rsidP="00797351">
      <w:pPr>
        <w:spacing w:before="240" w:after="240"/>
        <w:jc w:val="both"/>
        <w:rPr>
          <w:iCs/>
        </w:rPr>
      </w:pPr>
      <w:r>
        <w:rPr>
          <w:b/>
          <w:bCs/>
          <w:iCs/>
        </w:rPr>
        <w:t>8</w:t>
      </w:r>
      <w:r w:rsidRPr="005C31FD">
        <w:rPr>
          <w:b/>
          <w:bCs/>
          <w:iCs/>
        </w:rPr>
        <w:t>.</w:t>
      </w:r>
      <w:r>
        <w:rPr>
          <w:b/>
          <w:bCs/>
          <w:iCs/>
        </w:rPr>
        <w:t>14</w:t>
      </w:r>
      <w:r w:rsidRPr="005C31FD">
        <w:rPr>
          <w:b/>
          <w:bCs/>
          <w:iCs/>
        </w:rPr>
        <w:t>.</w:t>
      </w:r>
      <w:r>
        <w:rPr>
          <w:iCs/>
        </w:rPr>
        <w:t xml:space="preserve"> </w:t>
      </w:r>
      <w:r w:rsidRPr="005C31FD">
        <w:rPr>
          <w:iCs/>
        </w:rPr>
        <w:t xml:space="preserve">Na hipótese de indisponibilidade </w:t>
      </w:r>
      <w:r>
        <w:rPr>
          <w:iCs/>
        </w:rPr>
        <w:t>das Vans</w:t>
      </w:r>
      <w:r w:rsidRPr="005C31FD">
        <w:rPr>
          <w:iCs/>
        </w:rPr>
        <w:t xml:space="preserve"> por mais de 72 horas, o CONTRATADO estará sujeito ao abatimento do preço dos serviços e penalidades previstas em Contrato.</w:t>
      </w:r>
    </w:p>
    <w:p w14:paraId="642B1E12" w14:textId="4C60CB7D" w:rsidR="00797351" w:rsidRDefault="00797351" w:rsidP="00797351">
      <w:pPr>
        <w:spacing w:before="240" w:after="240"/>
        <w:jc w:val="both"/>
        <w:rPr>
          <w:iCs/>
        </w:rPr>
      </w:pPr>
      <w:r>
        <w:rPr>
          <w:b/>
          <w:bCs/>
          <w:iCs/>
        </w:rPr>
        <w:t>8</w:t>
      </w:r>
      <w:r w:rsidRPr="00667C5E">
        <w:rPr>
          <w:b/>
          <w:bCs/>
          <w:iCs/>
        </w:rPr>
        <w:t>.1</w:t>
      </w:r>
      <w:r>
        <w:rPr>
          <w:b/>
          <w:bCs/>
          <w:iCs/>
        </w:rPr>
        <w:t>5</w:t>
      </w:r>
      <w:r w:rsidRPr="00667C5E">
        <w:rPr>
          <w:b/>
          <w:bCs/>
          <w:iCs/>
        </w:rPr>
        <w:t>.</w:t>
      </w:r>
      <w:r>
        <w:rPr>
          <w:iCs/>
        </w:rPr>
        <w:t xml:space="preserve"> </w:t>
      </w:r>
      <w:r w:rsidRPr="00667C5E">
        <w:rPr>
          <w:iCs/>
        </w:rPr>
        <w:t>Será responsabilidade</w:t>
      </w:r>
      <w:r>
        <w:rPr>
          <w:iCs/>
        </w:rPr>
        <w:t xml:space="preserve"> </w:t>
      </w:r>
      <w:r w:rsidRPr="00667C5E">
        <w:rPr>
          <w:iCs/>
        </w:rPr>
        <w:t xml:space="preserve">do CONTRATADO a contratação de seguro para </w:t>
      </w:r>
      <w:r>
        <w:rPr>
          <w:iCs/>
        </w:rPr>
        <w:t xml:space="preserve">as Vans </w:t>
      </w:r>
      <w:r w:rsidRPr="00667C5E">
        <w:rPr>
          <w:iCs/>
        </w:rPr>
        <w:t>objeto deste Termo</w:t>
      </w:r>
      <w:r w:rsidRPr="00667C5E">
        <w:rPr>
          <w:b/>
          <w:bCs/>
          <w:iCs/>
        </w:rPr>
        <w:t>.</w:t>
      </w:r>
      <w:r w:rsidRPr="00667C5E">
        <w:rPr>
          <w:iCs/>
        </w:rPr>
        <w:t xml:space="preserve"> Em nenhuma hipótese o </w:t>
      </w:r>
      <w:r>
        <w:rPr>
          <w:iCs/>
        </w:rPr>
        <w:t xml:space="preserve">Consórcio Público de Saúde da Microrregião de Crato-CPSMC, </w:t>
      </w:r>
      <w:r w:rsidRPr="00667C5E">
        <w:rPr>
          <w:iCs/>
        </w:rPr>
        <w:t>suportará o pagamento de “franquia” para uso do seguro contratado pelo CONTRATADO em razão de sinistro, roubo, furto, ou qualquer outra situação que requerer o acionamento do seguro.</w:t>
      </w:r>
    </w:p>
    <w:p w14:paraId="652D881C" w14:textId="77777777" w:rsidR="00797351" w:rsidRPr="005C31FD" w:rsidRDefault="00797351" w:rsidP="00797351">
      <w:pPr>
        <w:spacing w:before="240" w:after="240"/>
        <w:jc w:val="both"/>
        <w:rPr>
          <w:iCs/>
        </w:rPr>
      </w:pPr>
      <w:r w:rsidRPr="0046741B">
        <w:rPr>
          <w:b/>
          <w:iCs/>
        </w:rPr>
        <w:t>8.</w:t>
      </w:r>
      <w:r>
        <w:rPr>
          <w:b/>
          <w:iCs/>
        </w:rPr>
        <w:t>16</w:t>
      </w:r>
      <w:r w:rsidRPr="0046741B">
        <w:rPr>
          <w:b/>
          <w:iCs/>
        </w:rPr>
        <w:t>.</w:t>
      </w:r>
      <w:r>
        <w:rPr>
          <w:iCs/>
        </w:rPr>
        <w:t xml:space="preserve"> Será de responsabilidade do CONTRATADO as manutenções, inclusive reposições de peças dos veículos locados a CONTRATADA. </w:t>
      </w:r>
    </w:p>
    <w:p w14:paraId="1ECB7669" w14:textId="77777777" w:rsidR="00797351" w:rsidRDefault="00797351" w:rsidP="00797351">
      <w:pPr>
        <w:spacing w:before="240" w:after="240"/>
        <w:jc w:val="both"/>
        <w:rPr>
          <w:b/>
          <w:bCs/>
          <w:iCs/>
        </w:rPr>
      </w:pPr>
      <w:r>
        <w:rPr>
          <w:b/>
          <w:bCs/>
          <w:iCs/>
        </w:rPr>
        <w:t>8</w:t>
      </w:r>
      <w:r w:rsidRPr="005F5F24">
        <w:rPr>
          <w:b/>
          <w:bCs/>
          <w:iCs/>
        </w:rPr>
        <w:t>.1</w:t>
      </w:r>
      <w:r>
        <w:rPr>
          <w:b/>
          <w:bCs/>
          <w:iCs/>
        </w:rPr>
        <w:t>7</w:t>
      </w:r>
      <w:r w:rsidRPr="005F5F24">
        <w:rPr>
          <w:b/>
          <w:bCs/>
          <w:iCs/>
        </w:rPr>
        <w:t xml:space="preserve">. </w:t>
      </w:r>
      <w:r w:rsidRPr="005F5F24">
        <w:rPr>
          <w:iCs/>
        </w:rPr>
        <w:t>Manter, durante toda a execução do contrato, em compatibilidade com as obrigações assumidas, todas as condições de habilitação e qualificação exigidas n</w:t>
      </w:r>
      <w:r>
        <w:rPr>
          <w:iCs/>
        </w:rPr>
        <w:t>o processo de contratação</w:t>
      </w:r>
      <w:r w:rsidRPr="005F5F24">
        <w:rPr>
          <w:iCs/>
        </w:rPr>
        <w:t>.</w:t>
      </w:r>
      <w:r w:rsidRPr="005F5F24">
        <w:rPr>
          <w:b/>
          <w:bCs/>
          <w:iCs/>
        </w:rPr>
        <w:t xml:space="preserve"> </w:t>
      </w:r>
    </w:p>
    <w:p w14:paraId="7E8A649F" w14:textId="77777777" w:rsidR="00797351" w:rsidRDefault="00797351" w:rsidP="00797351">
      <w:pPr>
        <w:spacing w:before="240" w:after="240"/>
        <w:jc w:val="both"/>
        <w:rPr>
          <w:b/>
          <w:bCs/>
          <w:iCs/>
        </w:rPr>
      </w:pPr>
      <w:r>
        <w:rPr>
          <w:b/>
          <w:bCs/>
          <w:iCs/>
        </w:rPr>
        <w:t>8.18</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1E4316BC" w14:textId="77777777" w:rsidR="00797351" w:rsidRPr="00ED63FB" w:rsidRDefault="00797351" w:rsidP="00797351">
      <w:pPr>
        <w:spacing w:before="240" w:after="240"/>
        <w:jc w:val="both"/>
        <w:rPr>
          <w:b/>
          <w:bCs/>
          <w:iCs/>
        </w:rPr>
      </w:pPr>
      <w:r>
        <w:rPr>
          <w:b/>
          <w:bCs/>
          <w:iCs/>
        </w:rPr>
        <w:t>8</w:t>
      </w:r>
      <w:r w:rsidRPr="005F5F24">
        <w:rPr>
          <w:b/>
          <w:bCs/>
          <w:iCs/>
        </w:rPr>
        <w:t>.</w:t>
      </w:r>
      <w:r>
        <w:rPr>
          <w:b/>
          <w:bCs/>
          <w:iCs/>
        </w:rPr>
        <w:t>19</w:t>
      </w:r>
      <w:r w:rsidRPr="005F5F24">
        <w:rPr>
          <w:b/>
          <w:bCs/>
          <w:iCs/>
        </w:rPr>
        <w:t xml:space="preserve">. </w:t>
      </w:r>
      <w:r w:rsidRPr="005F5F24">
        <w:rPr>
          <w:iCs/>
        </w:rPr>
        <w:t xml:space="preserve">Serão exigidos a Certidão Negativa de Débito (CND) relativa a Créditos Tributários </w:t>
      </w:r>
      <w:r w:rsidRPr="005F5F24">
        <w:rPr>
          <w:iCs/>
        </w:rPr>
        <w:lastRenderedPageBreak/>
        <w:t>Federais e à Dívida Ativa da União, do Estado e do Município, o Certificado de Regularidade do FGTS (CRF) e a Certidão Negativa de Débitos Trabalhistas (CNDT).</w:t>
      </w:r>
      <w:r w:rsidRPr="005F5F24">
        <w:rPr>
          <w:b/>
          <w:bCs/>
          <w:iCs/>
        </w:rPr>
        <w:t xml:space="preserve"> </w:t>
      </w:r>
    </w:p>
    <w:bookmarkEnd w:id="29"/>
    <w:p w14:paraId="0ECBDE3A" w14:textId="3801E5AA" w:rsidR="00797351" w:rsidRDefault="00797351" w:rsidP="00797351">
      <w:pPr>
        <w:spacing w:before="240" w:after="240"/>
        <w:jc w:val="both"/>
        <w:rPr>
          <w:b/>
          <w:bCs/>
          <w:iCs/>
        </w:rPr>
      </w:pPr>
      <w:r>
        <w:rPr>
          <w:b/>
          <w:bCs/>
          <w:iCs/>
        </w:rPr>
        <w:t>9</w:t>
      </w:r>
      <w:r w:rsidRPr="0097263E">
        <w:rPr>
          <w:b/>
          <w:bCs/>
          <w:iCs/>
        </w:rPr>
        <w:t xml:space="preserve">. DO REGIME DE EXECUÇÃO </w:t>
      </w:r>
    </w:p>
    <w:p w14:paraId="3E1905D3" w14:textId="77777777" w:rsidR="00797351" w:rsidRDefault="00797351" w:rsidP="00797351">
      <w:pPr>
        <w:spacing w:before="240" w:after="240"/>
        <w:jc w:val="both"/>
        <w:rPr>
          <w:b/>
          <w:bCs/>
          <w:iCs/>
        </w:rPr>
      </w:pPr>
      <w:bookmarkStart w:id="30" w:name="_Hlk203116223"/>
      <w:r>
        <w:rPr>
          <w:b/>
          <w:bCs/>
          <w:iCs/>
        </w:rPr>
        <w:t>9.1. Da e</w:t>
      </w:r>
      <w:r w:rsidRPr="008F40EC">
        <w:rPr>
          <w:b/>
          <w:bCs/>
          <w:iCs/>
        </w:rPr>
        <w:t>ntrega e critérios de aceitação do objeto</w:t>
      </w:r>
      <w:r>
        <w:rPr>
          <w:b/>
          <w:bCs/>
          <w:iCs/>
        </w:rPr>
        <w:t>:</w:t>
      </w:r>
    </w:p>
    <w:p w14:paraId="610156AD" w14:textId="1B79CF90" w:rsidR="00797351" w:rsidRPr="006759A3" w:rsidRDefault="00797351" w:rsidP="00797351">
      <w:pPr>
        <w:spacing w:before="240" w:after="240"/>
        <w:jc w:val="both"/>
        <w:rPr>
          <w:bCs/>
          <w:iCs/>
        </w:rPr>
      </w:pPr>
      <w:r>
        <w:rPr>
          <w:b/>
          <w:iCs/>
        </w:rPr>
        <w:t>9</w:t>
      </w:r>
      <w:r w:rsidRPr="0010521C">
        <w:rPr>
          <w:b/>
          <w:iCs/>
        </w:rPr>
        <w:t>.</w:t>
      </w:r>
      <w:r w:rsidRPr="00AC7B2E">
        <w:rPr>
          <w:b/>
          <w:iCs/>
        </w:rPr>
        <w:t>1.1</w:t>
      </w:r>
      <w:r w:rsidRPr="00AC7B2E">
        <w:rPr>
          <w:b/>
          <w:bCs/>
          <w:iCs/>
        </w:rPr>
        <w:t>.</w:t>
      </w:r>
      <w:r>
        <w:rPr>
          <w:bCs/>
          <w:iCs/>
        </w:rPr>
        <w:t xml:space="preserve"> A locação de Veículo Tipo Van, </w:t>
      </w:r>
      <w:r w:rsidRPr="0010521C">
        <w:rPr>
          <w:bCs/>
          <w:iCs/>
        </w:rPr>
        <w:t xml:space="preserve">objeto da prestação dos serviços deverão ter as seguintes </w:t>
      </w:r>
      <w:r w:rsidRPr="006759A3">
        <w:rPr>
          <w:bCs/>
          <w:iCs/>
        </w:rPr>
        <w:t>caraterísticas:</w:t>
      </w:r>
    </w:p>
    <w:p w14:paraId="0B6721B0" w14:textId="77777777" w:rsidR="00797351" w:rsidRPr="006759A3" w:rsidRDefault="00797351" w:rsidP="00797351">
      <w:pPr>
        <w:spacing w:before="240" w:after="240"/>
        <w:jc w:val="both"/>
        <w:rPr>
          <w:bCs/>
          <w:iCs/>
        </w:rPr>
      </w:pPr>
      <w:r w:rsidRPr="006759A3">
        <w:rPr>
          <w:b/>
          <w:iCs/>
        </w:rPr>
        <w:t>a)</w:t>
      </w:r>
      <w:r w:rsidRPr="006759A3">
        <w:rPr>
          <w:bCs/>
          <w:iCs/>
        </w:rPr>
        <w:t xml:space="preserve"> </w:t>
      </w:r>
      <w:r w:rsidRPr="006759A3">
        <w:rPr>
          <w:rFonts w:eastAsia="Times New Roman" w:cs="Times New Roman"/>
          <w:color w:val="000000"/>
          <w:kern w:val="0"/>
          <w:lang w:eastAsia="pt-BR" w:bidi="ar-SA"/>
        </w:rPr>
        <w:t>Ano/modelo de 2020 ou mais novo.</w:t>
      </w:r>
    </w:p>
    <w:p w14:paraId="0E841390" w14:textId="77777777" w:rsidR="00797351" w:rsidRPr="006759A3" w:rsidRDefault="00797351" w:rsidP="00797351">
      <w:pPr>
        <w:spacing w:before="240" w:after="240"/>
        <w:jc w:val="both"/>
        <w:rPr>
          <w:bCs/>
          <w:iCs/>
        </w:rPr>
      </w:pPr>
      <w:r w:rsidRPr="006759A3">
        <w:rPr>
          <w:b/>
          <w:iCs/>
        </w:rPr>
        <w:t>b)</w:t>
      </w:r>
      <w:r w:rsidRPr="006759A3">
        <w:t xml:space="preserve"> </w:t>
      </w:r>
      <w:r w:rsidRPr="006759A3">
        <w:rPr>
          <w:bCs/>
          <w:iCs/>
        </w:rPr>
        <w:t>Capacidade mínima para 18 passageiros.</w:t>
      </w:r>
    </w:p>
    <w:p w14:paraId="7BEF3EBF" w14:textId="77777777" w:rsidR="00797351" w:rsidRPr="006759A3" w:rsidRDefault="00797351" w:rsidP="00797351">
      <w:pPr>
        <w:spacing w:before="240" w:after="240"/>
        <w:jc w:val="both"/>
        <w:rPr>
          <w:bCs/>
          <w:iCs/>
        </w:rPr>
      </w:pPr>
      <w:r w:rsidRPr="006759A3">
        <w:rPr>
          <w:b/>
          <w:iCs/>
        </w:rPr>
        <w:t>c)</w:t>
      </w:r>
      <w:r w:rsidRPr="006759A3">
        <w:rPr>
          <w:bCs/>
          <w:iCs/>
        </w:rPr>
        <w:t xml:space="preserve"> Cinto de segurança para todos os passageiros e motorista.</w:t>
      </w:r>
    </w:p>
    <w:p w14:paraId="24471183" w14:textId="77777777" w:rsidR="00797351" w:rsidRPr="006759A3" w:rsidRDefault="00797351" w:rsidP="00797351">
      <w:pPr>
        <w:spacing w:before="240" w:after="240"/>
        <w:jc w:val="both"/>
        <w:rPr>
          <w:bCs/>
          <w:iCs/>
        </w:rPr>
      </w:pPr>
      <w:r w:rsidRPr="006759A3">
        <w:rPr>
          <w:b/>
          <w:bCs/>
          <w:iCs/>
        </w:rPr>
        <w:t xml:space="preserve">d) </w:t>
      </w:r>
      <w:r w:rsidRPr="006759A3">
        <w:rPr>
          <w:bCs/>
          <w:iCs/>
        </w:rPr>
        <w:t>Veiculo Climatizado.</w:t>
      </w:r>
    </w:p>
    <w:p w14:paraId="55778643" w14:textId="77777777" w:rsidR="00797351" w:rsidRPr="006759A3" w:rsidRDefault="00797351" w:rsidP="00797351">
      <w:pPr>
        <w:spacing w:before="240" w:after="240"/>
        <w:jc w:val="both"/>
        <w:rPr>
          <w:bCs/>
          <w:iCs/>
        </w:rPr>
      </w:pPr>
      <w:r w:rsidRPr="006759A3">
        <w:rPr>
          <w:b/>
          <w:iCs/>
        </w:rPr>
        <w:t>e)</w:t>
      </w:r>
      <w:r w:rsidRPr="006759A3">
        <w:rPr>
          <w:bCs/>
          <w:iCs/>
        </w:rPr>
        <w:t xml:space="preserve"> Piso antiderrapante.</w:t>
      </w:r>
    </w:p>
    <w:p w14:paraId="6566909A" w14:textId="77777777" w:rsidR="00797351" w:rsidRPr="006759A3" w:rsidRDefault="00797351" w:rsidP="00797351">
      <w:pPr>
        <w:spacing w:before="240" w:after="240"/>
        <w:jc w:val="both"/>
        <w:rPr>
          <w:bCs/>
          <w:iCs/>
        </w:rPr>
      </w:pPr>
      <w:r w:rsidRPr="006759A3">
        <w:rPr>
          <w:b/>
          <w:iCs/>
        </w:rPr>
        <w:t>f)</w:t>
      </w:r>
      <w:r w:rsidRPr="006759A3">
        <w:rPr>
          <w:bCs/>
          <w:iCs/>
        </w:rPr>
        <w:t xml:space="preserve"> Todos os itens de segurança obrigatórios.</w:t>
      </w:r>
    </w:p>
    <w:p w14:paraId="2AC6631A" w14:textId="77777777" w:rsidR="00797351" w:rsidRPr="006759A3" w:rsidRDefault="00797351" w:rsidP="00797351">
      <w:pPr>
        <w:spacing w:before="240" w:after="240"/>
        <w:jc w:val="both"/>
        <w:rPr>
          <w:bCs/>
          <w:iCs/>
        </w:rPr>
      </w:pPr>
      <w:r w:rsidRPr="006759A3">
        <w:rPr>
          <w:b/>
          <w:bCs/>
          <w:iCs/>
        </w:rPr>
        <w:t>g)</w:t>
      </w:r>
      <w:r w:rsidRPr="006759A3">
        <w:rPr>
          <w:bCs/>
          <w:iCs/>
        </w:rPr>
        <w:t xml:space="preserve"> Os veículos deverão estar em bom estado de conservação, reservando-se o Consórcio ao direito de efetuar vistoria nos mesmos no ato de recebimento.</w:t>
      </w:r>
    </w:p>
    <w:p w14:paraId="17D4994A" w14:textId="77777777" w:rsidR="00797351" w:rsidRPr="006759A3" w:rsidRDefault="00797351" w:rsidP="00797351">
      <w:pPr>
        <w:spacing w:before="240" w:after="240"/>
        <w:jc w:val="both"/>
        <w:rPr>
          <w:bCs/>
          <w:iCs/>
        </w:rPr>
      </w:pPr>
      <w:r w:rsidRPr="006759A3">
        <w:rPr>
          <w:b/>
          <w:bCs/>
          <w:iCs/>
        </w:rPr>
        <w:t>h)</w:t>
      </w:r>
      <w:r w:rsidRPr="006759A3">
        <w:rPr>
          <w:bCs/>
          <w:iCs/>
        </w:rPr>
        <w:t xml:space="preserve"> Deverão estar com os certificados de registros de licenciamento atualizados.</w:t>
      </w:r>
    </w:p>
    <w:p w14:paraId="5209723D" w14:textId="77777777" w:rsidR="00797351" w:rsidRPr="006759A3" w:rsidRDefault="00797351" w:rsidP="00797351">
      <w:pPr>
        <w:spacing w:before="240" w:after="240"/>
        <w:jc w:val="both"/>
        <w:rPr>
          <w:bCs/>
          <w:iCs/>
        </w:rPr>
      </w:pPr>
      <w:r>
        <w:rPr>
          <w:b/>
          <w:bCs/>
          <w:iCs/>
        </w:rPr>
        <w:t>i</w:t>
      </w:r>
      <w:r w:rsidRPr="006759A3">
        <w:rPr>
          <w:b/>
          <w:bCs/>
          <w:iCs/>
        </w:rPr>
        <w:t>)</w:t>
      </w:r>
      <w:r w:rsidRPr="006759A3">
        <w:rPr>
          <w:bCs/>
          <w:iCs/>
        </w:rPr>
        <w:t xml:space="preserve"> Registrador de velocidade (tacógrafo), devendo os discos serem trocados todos os dias e guardados.</w:t>
      </w:r>
    </w:p>
    <w:p w14:paraId="4F707D81" w14:textId="3F535686" w:rsidR="00797351" w:rsidRPr="0020486C" w:rsidRDefault="00797351" w:rsidP="00797351">
      <w:pPr>
        <w:spacing w:before="240" w:after="240"/>
        <w:jc w:val="both"/>
        <w:rPr>
          <w:bCs/>
          <w:iCs/>
        </w:rPr>
      </w:pPr>
      <w:r>
        <w:rPr>
          <w:rFonts w:eastAsia="Times New Roman" w:cs="Times New Roman"/>
          <w:b/>
          <w:color w:val="000000"/>
          <w:kern w:val="0"/>
          <w:lang w:eastAsia="pt-BR" w:bidi="ar-SA"/>
        </w:rPr>
        <w:t>j</w:t>
      </w:r>
      <w:r w:rsidRPr="006759A3">
        <w:rPr>
          <w:rFonts w:eastAsia="Times New Roman" w:cs="Times New Roman"/>
          <w:b/>
          <w:color w:val="000000"/>
          <w:kern w:val="0"/>
          <w:lang w:eastAsia="pt-BR" w:bidi="ar-SA"/>
        </w:rPr>
        <w:t xml:space="preserve">) </w:t>
      </w:r>
      <w:r w:rsidRPr="006759A3">
        <w:rPr>
          <w:rFonts w:eastAsia="Times New Roman" w:cs="Times New Roman"/>
          <w:color w:val="000000"/>
          <w:kern w:val="0"/>
          <w:lang w:eastAsia="pt-BR" w:bidi="ar-SA"/>
        </w:rPr>
        <w:t xml:space="preserve">A quantidade solicitada poderá ser de até </w:t>
      </w:r>
      <w:r w:rsidRPr="00F06F3B">
        <w:rPr>
          <w:rFonts w:eastAsia="Times New Roman" w:cs="Times New Roman"/>
          <w:b/>
          <w:color w:val="000000"/>
          <w:kern w:val="0"/>
          <w:lang w:eastAsia="pt-BR" w:bidi="ar-SA"/>
        </w:rPr>
        <w:t>04 (quatro) veículos</w:t>
      </w:r>
      <w:r w:rsidRPr="00F06F3B">
        <w:rPr>
          <w:rFonts w:eastAsia="Times New Roman" w:cs="Times New Roman"/>
          <w:color w:val="000000"/>
          <w:kern w:val="0"/>
          <w:lang w:eastAsia="pt-BR" w:bidi="ar-SA"/>
        </w:rPr>
        <w:t>, sendo</w:t>
      </w:r>
      <w:r w:rsidRPr="006759A3">
        <w:rPr>
          <w:rFonts w:eastAsia="Times New Roman" w:cs="Times New Roman"/>
          <w:color w:val="000000"/>
          <w:kern w:val="0"/>
          <w:lang w:eastAsia="pt-BR" w:bidi="ar-SA"/>
        </w:rPr>
        <w:t xml:space="preserve"> cobrada o valor </w:t>
      </w:r>
      <w:r>
        <w:rPr>
          <w:rFonts w:eastAsia="Times New Roman" w:cs="Times New Roman"/>
          <w:color w:val="000000"/>
          <w:kern w:val="0"/>
          <w:lang w:eastAsia="pt-BR" w:bidi="ar-SA"/>
        </w:rPr>
        <w:t>diário</w:t>
      </w:r>
      <w:r w:rsidRPr="006759A3">
        <w:rPr>
          <w:rFonts w:eastAsia="Times New Roman" w:cs="Times New Roman"/>
          <w:color w:val="000000"/>
          <w:kern w:val="0"/>
          <w:lang w:eastAsia="pt-BR" w:bidi="ar-SA"/>
        </w:rPr>
        <w:t xml:space="preserve"> por veículo solicitado.</w:t>
      </w:r>
    </w:p>
    <w:p w14:paraId="298B948F" w14:textId="0AB6544D" w:rsidR="00797351" w:rsidRDefault="00797351" w:rsidP="00797351">
      <w:pPr>
        <w:spacing w:before="240" w:after="240"/>
        <w:jc w:val="both"/>
      </w:pPr>
      <w:r>
        <w:rPr>
          <w:b/>
        </w:rPr>
        <w:t xml:space="preserve">9.2. </w:t>
      </w:r>
      <w:r>
        <w:t>O motorista</w:t>
      </w:r>
      <w:r w:rsidR="003851C3">
        <w:t xml:space="preserve"> e</w:t>
      </w:r>
      <w:r>
        <w:t xml:space="preserve"> agente de viagem será de responsabilidade do CONTRATANTE, o qual deverá ficar sob a guarda dos mesmo durante o período que o veículo estiver disponível ao CONTRATANTE. </w:t>
      </w:r>
    </w:p>
    <w:p w14:paraId="6ACEEB7E" w14:textId="77777777" w:rsidR="00797351" w:rsidRDefault="00797351" w:rsidP="00797351">
      <w:pPr>
        <w:spacing w:before="240" w:after="240"/>
        <w:jc w:val="both"/>
      </w:pPr>
      <w:r w:rsidRPr="008C7C6D">
        <w:rPr>
          <w:b/>
        </w:rPr>
        <w:t>9.</w:t>
      </w:r>
      <w:r>
        <w:rPr>
          <w:b/>
        </w:rPr>
        <w:t>3</w:t>
      </w:r>
      <w:r w:rsidRPr="008C7C6D">
        <w:rPr>
          <w:b/>
        </w:rPr>
        <w:t>.</w:t>
      </w:r>
      <w:r>
        <w:t xml:space="preserve"> Os veículos locados irão realizar percurso compreendendo trajeto para os seguintes municípios do Estado do Ceará: </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0"/>
        <w:gridCol w:w="2300"/>
      </w:tblGrid>
      <w:tr w:rsidR="00797351" w:rsidRPr="008D60C1" w14:paraId="4F741F06" w14:textId="77777777" w:rsidTr="00286769">
        <w:trPr>
          <w:trHeight w:val="315"/>
          <w:jc w:val="center"/>
        </w:trPr>
        <w:tc>
          <w:tcPr>
            <w:tcW w:w="2440" w:type="dxa"/>
            <w:shd w:val="clear" w:color="000000" w:fill="E7E6E6"/>
            <w:noWrap/>
            <w:vAlign w:val="center"/>
            <w:hideMark/>
          </w:tcPr>
          <w:p w14:paraId="1F2D2DCC" w14:textId="77777777" w:rsidR="00797351" w:rsidRPr="008D60C1" w:rsidRDefault="00797351" w:rsidP="00286769">
            <w:pPr>
              <w:widowControl/>
              <w:suppressAutoHyphens w:val="0"/>
              <w:jc w:val="center"/>
              <w:rPr>
                <w:rFonts w:eastAsia="Times New Roman" w:cs="Times New Roman"/>
                <w:b/>
                <w:bCs/>
                <w:color w:val="000000"/>
                <w:kern w:val="0"/>
                <w:lang w:eastAsia="pt-BR" w:bidi="ar-SA"/>
              </w:rPr>
            </w:pPr>
            <w:r w:rsidRPr="008D60C1">
              <w:rPr>
                <w:rFonts w:eastAsia="Times New Roman" w:cs="Times New Roman"/>
                <w:b/>
                <w:bCs/>
                <w:color w:val="000000"/>
                <w:kern w:val="0"/>
                <w:lang w:eastAsia="pt-BR" w:bidi="ar-SA"/>
              </w:rPr>
              <w:t xml:space="preserve">Municípios </w:t>
            </w:r>
          </w:p>
        </w:tc>
        <w:tc>
          <w:tcPr>
            <w:tcW w:w="2300" w:type="dxa"/>
            <w:shd w:val="clear" w:color="000000" w:fill="E7E6E6"/>
            <w:vAlign w:val="center"/>
            <w:hideMark/>
          </w:tcPr>
          <w:p w14:paraId="2342A9AD" w14:textId="77777777" w:rsidR="00797351" w:rsidRPr="008D60C1" w:rsidRDefault="00797351" w:rsidP="00286769">
            <w:pPr>
              <w:widowControl/>
              <w:suppressAutoHyphens w:val="0"/>
              <w:jc w:val="center"/>
              <w:rPr>
                <w:rFonts w:eastAsia="Times New Roman" w:cs="Times New Roman"/>
                <w:b/>
                <w:bCs/>
                <w:color w:val="000000"/>
                <w:kern w:val="0"/>
                <w:lang w:eastAsia="pt-BR" w:bidi="ar-SA"/>
              </w:rPr>
            </w:pPr>
            <w:r w:rsidRPr="008D60C1">
              <w:rPr>
                <w:rFonts w:eastAsia="Times New Roman" w:cs="Times New Roman"/>
                <w:b/>
                <w:bCs/>
                <w:color w:val="000000"/>
                <w:kern w:val="0"/>
                <w:lang w:eastAsia="pt-BR" w:bidi="ar-SA"/>
              </w:rPr>
              <w:t xml:space="preserve">Municípios </w:t>
            </w:r>
          </w:p>
        </w:tc>
      </w:tr>
      <w:tr w:rsidR="00797351" w:rsidRPr="008D60C1" w14:paraId="3A42A3C5" w14:textId="77777777" w:rsidTr="00286769">
        <w:trPr>
          <w:trHeight w:val="315"/>
          <w:jc w:val="center"/>
        </w:trPr>
        <w:tc>
          <w:tcPr>
            <w:tcW w:w="2440" w:type="dxa"/>
            <w:shd w:val="clear" w:color="auto" w:fill="auto"/>
            <w:noWrap/>
            <w:hideMark/>
          </w:tcPr>
          <w:p w14:paraId="34D70677"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Altaneira</w:t>
            </w:r>
          </w:p>
        </w:tc>
        <w:tc>
          <w:tcPr>
            <w:tcW w:w="2300" w:type="dxa"/>
            <w:shd w:val="clear" w:color="auto" w:fill="auto"/>
            <w:hideMark/>
          </w:tcPr>
          <w:p w14:paraId="381FE28A"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Farias Brito</w:t>
            </w:r>
          </w:p>
        </w:tc>
      </w:tr>
      <w:tr w:rsidR="00797351" w:rsidRPr="008D60C1" w14:paraId="03677255" w14:textId="77777777" w:rsidTr="00286769">
        <w:trPr>
          <w:trHeight w:val="315"/>
          <w:jc w:val="center"/>
        </w:trPr>
        <w:tc>
          <w:tcPr>
            <w:tcW w:w="2440" w:type="dxa"/>
            <w:shd w:val="clear" w:color="auto" w:fill="auto"/>
            <w:noWrap/>
            <w:hideMark/>
          </w:tcPr>
          <w:p w14:paraId="29919C07"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Antonina do Norte</w:t>
            </w:r>
          </w:p>
        </w:tc>
        <w:tc>
          <w:tcPr>
            <w:tcW w:w="2300" w:type="dxa"/>
            <w:shd w:val="clear" w:color="auto" w:fill="auto"/>
            <w:hideMark/>
          </w:tcPr>
          <w:p w14:paraId="521B7BC1"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Nova Olinda</w:t>
            </w:r>
          </w:p>
        </w:tc>
      </w:tr>
      <w:tr w:rsidR="00797351" w:rsidRPr="008D60C1" w14:paraId="1C3E2D45" w14:textId="77777777" w:rsidTr="00286769">
        <w:trPr>
          <w:trHeight w:val="315"/>
          <w:jc w:val="center"/>
        </w:trPr>
        <w:tc>
          <w:tcPr>
            <w:tcW w:w="2440" w:type="dxa"/>
            <w:shd w:val="clear" w:color="auto" w:fill="auto"/>
            <w:noWrap/>
            <w:hideMark/>
          </w:tcPr>
          <w:p w14:paraId="3299EAD7" w14:textId="2FA3022E"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Araripe</w:t>
            </w:r>
          </w:p>
        </w:tc>
        <w:tc>
          <w:tcPr>
            <w:tcW w:w="2300" w:type="dxa"/>
            <w:shd w:val="clear" w:color="auto" w:fill="auto"/>
            <w:hideMark/>
          </w:tcPr>
          <w:p w14:paraId="55D30A47"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Potengi</w:t>
            </w:r>
          </w:p>
        </w:tc>
      </w:tr>
      <w:tr w:rsidR="00797351" w:rsidRPr="008D60C1" w14:paraId="6EE16EAA" w14:textId="77777777" w:rsidTr="00286769">
        <w:trPr>
          <w:trHeight w:val="315"/>
          <w:jc w:val="center"/>
        </w:trPr>
        <w:tc>
          <w:tcPr>
            <w:tcW w:w="2440" w:type="dxa"/>
            <w:shd w:val="clear" w:color="auto" w:fill="auto"/>
            <w:noWrap/>
            <w:hideMark/>
          </w:tcPr>
          <w:p w14:paraId="185B83FD"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Assaré</w:t>
            </w:r>
          </w:p>
        </w:tc>
        <w:tc>
          <w:tcPr>
            <w:tcW w:w="2300" w:type="dxa"/>
            <w:shd w:val="clear" w:color="auto" w:fill="auto"/>
            <w:hideMark/>
          </w:tcPr>
          <w:p w14:paraId="09E3452C"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Salitre</w:t>
            </w:r>
          </w:p>
        </w:tc>
      </w:tr>
      <w:tr w:rsidR="00797351" w:rsidRPr="008D60C1" w14:paraId="6F853B0C" w14:textId="77777777" w:rsidTr="00286769">
        <w:trPr>
          <w:trHeight w:val="315"/>
          <w:jc w:val="center"/>
        </w:trPr>
        <w:tc>
          <w:tcPr>
            <w:tcW w:w="2440" w:type="dxa"/>
            <w:shd w:val="clear" w:color="auto" w:fill="auto"/>
            <w:noWrap/>
            <w:hideMark/>
          </w:tcPr>
          <w:p w14:paraId="595F6D1D"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Campos Sales</w:t>
            </w:r>
          </w:p>
        </w:tc>
        <w:tc>
          <w:tcPr>
            <w:tcW w:w="2300" w:type="dxa"/>
            <w:shd w:val="clear" w:color="auto" w:fill="auto"/>
            <w:hideMark/>
          </w:tcPr>
          <w:p w14:paraId="3CE9C707"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Santana do Cariri</w:t>
            </w:r>
          </w:p>
        </w:tc>
      </w:tr>
      <w:tr w:rsidR="00797351" w:rsidRPr="008D60C1" w14:paraId="07990C8C" w14:textId="77777777" w:rsidTr="00286769">
        <w:trPr>
          <w:trHeight w:val="315"/>
          <w:jc w:val="center"/>
        </w:trPr>
        <w:tc>
          <w:tcPr>
            <w:tcW w:w="2440" w:type="dxa"/>
            <w:shd w:val="clear" w:color="auto" w:fill="auto"/>
            <w:noWrap/>
            <w:hideMark/>
          </w:tcPr>
          <w:p w14:paraId="65371D97"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Crato</w:t>
            </w:r>
          </w:p>
        </w:tc>
        <w:tc>
          <w:tcPr>
            <w:tcW w:w="2300" w:type="dxa"/>
            <w:shd w:val="clear" w:color="auto" w:fill="auto"/>
            <w:hideMark/>
          </w:tcPr>
          <w:p w14:paraId="0E7708CB"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Tarrafas</w:t>
            </w:r>
          </w:p>
        </w:tc>
      </w:tr>
      <w:tr w:rsidR="00797351" w:rsidRPr="008D60C1" w14:paraId="13F4261D" w14:textId="77777777" w:rsidTr="00286769">
        <w:trPr>
          <w:trHeight w:val="315"/>
          <w:jc w:val="center"/>
        </w:trPr>
        <w:tc>
          <w:tcPr>
            <w:tcW w:w="2440" w:type="dxa"/>
            <w:shd w:val="clear" w:color="auto" w:fill="auto"/>
            <w:noWrap/>
            <w:hideMark/>
          </w:tcPr>
          <w:p w14:paraId="1582FE33"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 xml:space="preserve">Região </w:t>
            </w:r>
            <w:proofErr w:type="spellStart"/>
            <w:r w:rsidRPr="008D60C1">
              <w:rPr>
                <w:rFonts w:eastAsia="Times New Roman" w:cs="Times New Roman"/>
                <w:color w:val="000000"/>
                <w:kern w:val="0"/>
                <w:lang w:eastAsia="pt-BR" w:bidi="ar-SA"/>
              </w:rPr>
              <w:t>Crajubar</w:t>
            </w:r>
            <w:proofErr w:type="spellEnd"/>
          </w:p>
        </w:tc>
        <w:tc>
          <w:tcPr>
            <w:tcW w:w="2300" w:type="dxa"/>
            <w:shd w:val="clear" w:color="auto" w:fill="auto"/>
            <w:hideMark/>
          </w:tcPr>
          <w:p w14:paraId="5D5EABDD" w14:textId="77777777" w:rsidR="00797351" w:rsidRPr="008D60C1" w:rsidRDefault="00797351" w:rsidP="001E0F29">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Várzea Alegre</w:t>
            </w:r>
          </w:p>
        </w:tc>
      </w:tr>
    </w:tbl>
    <w:p w14:paraId="1866DE6F" w14:textId="77777777" w:rsidR="00797351" w:rsidRPr="0020486C" w:rsidRDefault="00797351" w:rsidP="00797351">
      <w:pPr>
        <w:spacing w:before="240" w:after="240"/>
        <w:jc w:val="both"/>
        <w:rPr>
          <w:b/>
          <w:bCs/>
          <w:iCs/>
        </w:rPr>
      </w:pPr>
      <w:r>
        <w:rPr>
          <w:b/>
        </w:rPr>
        <w:lastRenderedPageBreak/>
        <w:t>9</w:t>
      </w:r>
      <w:r w:rsidRPr="0020486C">
        <w:rPr>
          <w:b/>
        </w:rPr>
        <w:t>.</w:t>
      </w:r>
      <w:r>
        <w:rPr>
          <w:b/>
        </w:rPr>
        <w:t>3</w:t>
      </w:r>
      <w:r w:rsidRPr="0020486C">
        <w:rPr>
          <w:b/>
        </w:rPr>
        <w:t>.1.</w:t>
      </w:r>
      <w:r w:rsidRPr="0020486C">
        <w:t xml:space="preserve"> O fornecimento do objeto licitados se dará mediante expedição de ORDENS DE COMPRA/SERVIÇO, por parte da CONTRATANTE ao licitante vencedor</w:t>
      </w:r>
      <w:r>
        <w:t xml:space="preserve"> </w:t>
      </w:r>
      <w:r w:rsidRPr="0020486C">
        <w:t xml:space="preserve">de acordo com a necessidade e conveniência das unidades de </w:t>
      </w:r>
      <w:r>
        <w:t>saúde</w:t>
      </w:r>
      <w:r w:rsidRPr="0020486C">
        <w:t>.</w:t>
      </w:r>
    </w:p>
    <w:p w14:paraId="3D700F22" w14:textId="77777777" w:rsidR="00797351" w:rsidRDefault="00797351" w:rsidP="00797351">
      <w:pPr>
        <w:spacing w:before="240" w:after="240"/>
        <w:jc w:val="both"/>
        <w:rPr>
          <w:iCs/>
        </w:rPr>
      </w:pPr>
      <w:r>
        <w:rPr>
          <w:b/>
          <w:bCs/>
          <w:iCs/>
        </w:rPr>
        <w:t>9</w:t>
      </w:r>
      <w:r w:rsidRPr="0020486C">
        <w:rPr>
          <w:b/>
          <w:bCs/>
          <w:iCs/>
        </w:rPr>
        <w:t>.</w:t>
      </w:r>
      <w:r>
        <w:rPr>
          <w:b/>
          <w:bCs/>
          <w:iCs/>
        </w:rPr>
        <w:t>3</w:t>
      </w:r>
      <w:r w:rsidRPr="0020486C">
        <w:rPr>
          <w:b/>
          <w:bCs/>
          <w:iCs/>
        </w:rPr>
        <w:t>.</w:t>
      </w:r>
      <w:r>
        <w:rPr>
          <w:b/>
          <w:bCs/>
          <w:iCs/>
        </w:rPr>
        <w:t>2</w:t>
      </w:r>
      <w:r w:rsidRPr="0020486C">
        <w:rPr>
          <w:b/>
          <w:bCs/>
          <w:iCs/>
        </w:rPr>
        <w:t>.</w:t>
      </w:r>
      <w:r w:rsidRPr="0020486C">
        <w:rPr>
          <w:iCs/>
        </w:rPr>
        <w:t xml:space="preserve"> Os veículos ficarão disponíveis de segunda a sábado, conforme solicitação</w:t>
      </w:r>
      <w:r>
        <w:rPr>
          <w:iCs/>
        </w:rPr>
        <w:t>.</w:t>
      </w:r>
    </w:p>
    <w:p w14:paraId="0F0157C8" w14:textId="77777777" w:rsidR="00797351" w:rsidRPr="002E6436" w:rsidRDefault="00797351" w:rsidP="00797351">
      <w:pPr>
        <w:spacing w:before="240" w:after="240"/>
        <w:jc w:val="both"/>
        <w:rPr>
          <w:bCs/>
          <w:iCs/>
        </w:rPr>
      </w:pPr>
      <w:r>
        <w:rPr>
          <w:b/>
          <w:bCs/>
          <w:iCs/>
        </w:rPr>
        <w:t>9.4</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4191519F" w14:textId="77777777" w:rsidR="00797351" w:rsidRPr="002E6436" w:rsidRDefault="00797351" w:rsidP="00797351">
      <w:pPr>
        <w:spacing w:before="240" w:after="240"/>
        <w:jc w:val="both"/>
        <w:rPr>
          <w:bCs/>
          <w:iCs/>
        </w:rPr>
      </w:pPr>
      <w:r w:rsidRPr="002E6436">
        <w:rPr>
          <w:bCs/>
          <w:iCs/>
        </w:rPr>
        <w:t>a) Provisoriamente, pelo responsável por seu acompanhamento e fiscalização, para efeito de posterior</w:t>
      </w:r>
      <w:r>
        <w:rPr>
          <w:bCs/>
          <w:iCs/>
        </w:rPr>
        <w:t xml:space="preserve"> </w:t>
      </w:r>
      <w:r w:rsidRPr="002E6436">
        <w:rPr>
          <w:bCs/>
          <w:iCs/>
        </w:rPr>
        <w:t>verificação do objeto conforme as especificações exigidas na contratação;</w:t>
      </w:r>
    </w:p>
    <w:p w14:paraId="7EF522EA" w14:textId="77777777" w:rsidR="00797351" w:rsidRPr="002E6436" w:rsidRDefault="00797351" w:rsidP="00797351">
      <w:pPr>
        <w:spacing w:before="240" w:after="240"/>
        <w:jc w:val="both"/>
        <w:rPr>
          <w:bCs/>
          <w:iCs/>
        </w:rPr>
      </w:pPr>
      <w:r w:rsidRPr="002E6436">
        <w:rPr>
          <w:bCs/>
          <w:iCs/>
        </w:rPr>
        <w:t>a.1) Se os materiais fornecidos e/ou serviços executados pela CONTRATADA não satisfizerem as condições</w:t>
      </w:r>
      <w:r>
        <w:rPr>
          <w:bCs/>
          <w:iCs/>
        </w:rPr>
        <w:t xml:space="preserve"> </w:t>
      </w:r>
      <w:r w:rsidRPr="002E6436">
        <w:rPr>
          <w:bCs/>
          <w:iCs/>
        </w:rPr>
        <w:t>exigidas, serão recusados pela fiscalização e deverão ser substituídos e/ou refeitos dentro do prazo de</w:t>
      </w:r>
      <w:r>
        <w:rPr>
          <w:bCs/>
          <w:iCs/>
        </w:rPr>
        <w:t xml:space="preserve"> </w:t>
      </w:r>
      <w:r w:rsidRPr="002E6436">
        <w:rPr>
          <w:bCs/>
          <w:iCs/>
        </w:rPr>
        <w:t>entrega fixado para a contratação.</w:t>
      </w:r>
    </w:p>
    <w:p w14:paraId="1D496944" w14:textId="77777777" w:rsidR="00797351" w:rsidRDefault="00797351" w:rsidP="00797351">
      <w:pPr>
        <w:spacing w:before="240" w:after="240"/>
        <w:jc w:val="both"/>
        <w:rPr>
          <w:bCs/>
          <w:iCs/>
        </w:rPr>
      </w:pPr>
      <w:r w:rsidRPr="002E6436">
        <w:rPr>
          <w:bCs/>
          <w:iCs/>
        </w:rPr>
        <w:t xml:space="preserve">b) Definitivamente, por servidor ou comissão designada pela autoridade competente, em até </w:t>
      </w:r>
      <w:r w:rsidRPr="006C7E8B">
        <w:rPr>
          <w:b/>
          <w:bCs/>
          <w:iCs/>
        </w:rPr>
        <w:t>05 (cinco) dias corridos</w:t>
      </w:r>
      <w:r w:rsidRPr="002E6436">
        <w:rPr>
          <w:bCs/>
          <w:iCs/>
        </w:rPr>
        <w:t>, a contar do recebimento provisório, para a verificação da adequação do objeto aos termos</w:t>
      </w:r>
      <w:r>
        <w:rPr>
          <w:bCs/>
          <w:iCs/>
        </w:rPr>
        <w:t xml:space="preserve"> </w:t>
      </w:r>
      <w:r w:rsidRPr="002E6436">
        <w:rPr>
          <w:bCs/>
          <w:iCs/>
        </w:rPr>
        <w:t>contratuais e consequente aceitação.</w:t>
      </w:r>
    </w:p>
    <w:p w14:paraId="24580BBA" w14:textId="77777777" w:rsidR="00797351" w:rsidRDefault="00797351" w:rsidP="00797351">
      <w:pPr>
        <w:spacing w:before="240" w:after="240"/>
        <w:jc w:val="both"/>
        <w:rPr>
          <w:bCs/>
          <w:iCs/>
        </w:rPr>
      </w:pPr>
      <w:r>
        <w:rPr>
          <w:b/>
          <w:bCs/>
          <w:iCs/>
        </w:rPr>
        <w:t>9.5</w:t>
      </w:r>
      <w:r w:rsidRPr="00DE4E21">
        <w:rPr>
          <w:b/>
          <w:bCs/>
          <w:iCs/>
        </w:rPr>
        <w:t>.</w:t>
      </w:r>
      <w:r>
        <w:rPr>
          <w:bCs/>
          <w:iCs/>
        </w:rPr>
        <w:t xml:space="preserve"> </w:t>
      </w:r>
      <w:r w:rsidRPr="00DE4E21">
        <w:rPr>
          <w:bCs/>
          <w:iCs/>
        </w:rPr>
        <w:t>A contratada é obrigada a reparar, corrigir, remover, reconstruir ou substituir, às suas expensas, no</w:t>
      </w:r>
      <w:r>
        <w:rPr>
          <w:bCs/>
          <w:iCs/>
        </w:rPr>
        <w:t xml:space="preserve"> </w:t>
      </w:r>
      <w:r w:rsidRPr="00DE4E21">
        <w:rPr>
          <w:bCs/>
          <w:iCs/>
        </w:rPr>
        <w:t>total ou em parte, o objeto da contratação em que se verificarem vícios, defeitos ou incorreções resultantes</w:t>
      </w:r>
      <w:r>
        <w:rPr>
          <w:bCs/>
          <w:iCs/>
        </w:rPr>
        <w:t xml:space="preserve"> </w:t>
      </w:r>
      <w:r w:rsidRPr="00DE4E21">
        <w:rPr>
          <w:bCs/>
          <w:iCs/>
        </w:rPr>
        <w:t>da execução ou de materiais empregados.</w:t>
      </w:r>
    </w:p>
    <w:p w14:paraId="60C6B6FC" w14:textId="77777777" w:rsidR="00797351" w:rsidRPr="00903047" w:rsidRDefault="00797351" w:rsidP="00797351">
      <w:pPr>
        <w:spacing w:before="240" w:after="240"/>
        <w:jc w:val="both"/>
        <w:rPr>
          <w:bCs/>
          <w:iCs/>
        </w:rPr>
      </w:pPr>
      <w:r>
        <w:rPr>
          <w:b/>
          <w:bCs/>
          <w:iCs/>
        </w:rPr>
        <w:t>9.6</w:t>
      </w:r>
      <w:r w:rsidRPr="00DE4E21">
        <w:rPr>
          <w:b/>
          <w:bCs/>
          <w:iCs/>
        </w:rPr>
        <w:t>.</w:t>
      </w:r>
      <w:r>
        <w:rPr>
          <w:bCs/>
          <w:iCs/>
        </w:rPr>
        <w:t xml:space="preserve"> </w:t>
      </w:r>
      <w:r w:rsidRPr="00DE4E21">
        <w:rPr>
          <w:bCs/>
          <w:iCs/>
        </w:rPr>
        <w:t>Em hipótese alguma serão aceitos produtos em desacordo com as condições pactuadas, ficando, sob</w:t>
      </w:r>
      <w:r>
        <w:rPr>
          <w:bCs/>
          <w:iCs/>
        </w:rPr>
        <w:t xml:space="preserve"> </w:t>
      </w:r>
      <w:r w:rsidRPr="00DE4E21">
        <w:rPr>
          <w:bCs/>
          <w:iCs/>
        </w:rPr>
        <w:t>responsabilidade da CONTRATADA, o controle de qualidade do fornecimento, bem como a repetição às suas</w:t>
      </w:r>
      <w:r>
        <w:rPr>
          <w:bCs/>
          <w:iCs/>
        </w:rPr>
        <w:t xml:space="preserve"> </w:t>
      </w:r>
      <w:r w:rsidRPr="00DE4E21">
        <w:rPr>
          <w:bCs/>
          <w:iCs/>
        </w:rPr>
        <w:t>próprias custas para correção de falhas, visando a apresentação da qualidade e resultados requisitados.</w:t>
      </w:r>
    </w:p>
    <w:p w14:paraId="4266C846" w14:textId="77777777" w:rsidR="00797351" w:rsidRPr="00DA1345" w:rsidRDefault="00797351" w:rsidP="00797351">
      <w:pPr>
        <w:spacing w:before="240" w:after="240"/>
        <w:jc w:val="both"/>
        <w:rPr>
          <w:iCs/>
        </w:rPr>
      </w:pPr>
      <w:r w:rsidRPr="00DA1345">
        <w:rPr>
          <w:b/>
          <w:bCs/>
          <w:iCs/>
        </w:rPr>
        <w:t>9</w:t>
      </w:r>
      <w:r>
        <w:rPr>
          <w:b/>
          <w:bCs/>
          <w:iCs/>
        </w:rPr>
        <w:t>.7</w:t>
      </w:r>
      <w:r w:rsidRPr="00DA1345">
        <w:rPr>
          <w:b/>
          <w:bCs/>
          <w:iCs/>
        </w:rPr>
        <w:t>.</w:t>
      </w:r>
      <w:r w:rsidRPr="00DA1345">
        <w:rPr>
          <w:iCs/>
        </w:rPr>
        <w:t xml:space="preserve"> Os bens deverão ser entregues das </w:t>
      </w:r>
      <w:r w:rsidRPr="00DA1345">
        <w:rPr>
          <w:b/>
          <w:iCs/>
        </w:rPr>
        <w:t>0</w:t>
      </w:r>
      <w:r>
        <w:rPr>
          <w:b/>
          <w:iCs/>
        </w:rPr>
        <w:t>8</w:t>
      </w:r>
      <w:r w:rsidRPr="00DA1345">
        <w:rPr>
          <w:b/>
          <w:iCs/>
        </w:rPr>
        <w:t>h:00min às 1</w:t>
      </w:r>
      <w:r>
        <w:rPr>
          <w:b/>
          <w:iCs/>
        </w:rPr>
        <w:t>7</w:t>
      </w:r>
      <w:r w:rsidRPr="00DA1345">
        <w:rPr>
          <w:b/>
          <w:iCs/>
        </w:rPr>
        <w:t>h:00min</w:t>
      </w:r>
      <w:r w:rsidRPr="00DA1345">
        <w:rPr>
          <w:iCs/>
        </w:rPr>
        <w:t xml:space="preserve"> no seguinte endereço: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797351" w:rsidRPr="00DA1345" w14:paraId="2601E9CD" w14:textId="77777777" w:rsidTr="00286769">
        <w:trPr>
          <w:trHeight w:val="70"/>
          <w:jc w:val="center"/>
        </w:trPr>
        <w:tc>
          <w:tcPr>
            <w:tcW w:w="8926" w:type="dxa"/>
            <w:shd w:val="pct20" w:color="000000" w:fill="FFFFFF"/>
            <w:vAlign w:val="center"/>
            <w:hideMark/>
          </w:tcPr>
          <w:p w14:paraId="7C1E0064" w14:textId="77777777" w:rsidR="00797351" w:rsidRPr="00DA1345" w:rsidRDefault="00797351" w:rsidP="00286769">
            <w:pPr>
              <w:widowControl/>
              <w:suppressAutoHyphens w:val="0"/>
              <w:jc w:val="center"/>
              <w:rPr>
                <w:rFonts w:eastAsia="Times New Roman"/>
                <w:b/>
                <w:color w:val="000000"/>
                <w:lang w:eastAsia="pt-BR"/>
              </w:rPr>
            </w:pPr>
            <w:r w:rsidRPr="00DA1345">
              <w:rPr>
                <w:rFonts w:eastAsia="Times New Roman"/>
                <w:b/>
                <w:color w:val="000000"/>
                <w:lang w:eastAsia="pt-BR"/>
              </w:rPr>
              <w:t>LOCAL DE ENTREGA</w:t>
            </w:r>
          </w:p>
        </w:tc>
      </w:tr>
      <w:tr w:rsidR="00797351" w:rsidRPr="00DA1345" w14:paraId="058BB2DD" w14:textId="77777777" w:rsidTr="00286769">
        <w:trPr>
          <w:trHeight w:val="405"/>
          <w:jc w:val="center"/>
        </w:trPr>
        <w:tc>
          <w:tcPr>
            <w:tcW w:w="8926" w:type="dxa"/>
            <w:shd w:val="pct5" w:color="000000" w:fill="FFFFFF"/>
          </w:tcPr>
          <w:p w14:paraId="32731F7C" w14:textId="77777777" w:rsidR="00797351" w:rsidRPr="00DA1345" w:rsidRDefault="00797351" w:rsidP="00286769">
            <w:pPr>
              <w:widowControl/>
              <w:suppressAutoHyphens w:val="0"/>
              <w:jc w:val="both"/>
              <w:rPr>
                <w:rFonts w:eastAsia="Times New Roman"/>
                <w:b/>
                <w:bCs/>
                <w:i/>
                <w:iCs/>
                <w:color w:val="000000"/>
                <w:lang w:eastAsia="pt-BR"/>
              </w:rPr>
            </w:pPr>
            <w:r>
              <w:rPr>
                <w:rFonts w:eastAsia="Times New Roman"/>
                <w:b/>
                <w:bCs/>
                <w:i/>
                <w:iCs/>
                <w:color w:val="000000"/>
                <w:lang w:eastAsia="pt-BR"/>
              </w:rPr>
              <w:t>Consórcio Público de saúde da Microrregião de Crato- CPSMC</w:t>
            </w:r>
            <w:r w:rsidRPr="00DA1345">
              <w:rPr>
                <w:rFonts w:eastAsia="Times New Roman"/>
                <w:b/>
                <w:bCs/>
                <w:i/>
                <w:iCs/>
                <w:color w:val="000000"/>
                <w:lang w:eastAsia="pt-BR"/>
              </w:rPr>
              <w:t xml:space="preserve">, Rua: Vicente Alencar Oliveira S/N, Bairro </w:t>
            </w:r>
            <w:proofErr w:type="spellStart"/>
            <w:r w:rsidRPr="00DA1345">
              <w:rPr>
                <w:rFonts w:eastAsia="Times New Roman"/>
                <w:b/>
                <w:bCs/>
                <w:i/>
                <w:iCs/>
                <w:color w:val="000000"/>
                <w:lang w:eastAsia="pt-BR"/>
              </w:rPr>
              <w:t>Mirandão</w:t>
            </w:r>
            <w:proofErr w:type="spellEnd"/>
            <w:r w:rsidRPr="00DA1345">
              <w:rPr>
                <w:rFonts w:eastAsia="Times New Roman"/>
                <w:b/>
                <w:bCs/>
                <w:i/>
                <w:iCs/>
                <w:color w:val="000000"/>
                <w:lang w:eastAsia="pt-BR"/>
              </w:rPr>
              <w:t xml:space="preserve"> - Crato – CE - CEP: 63.125-070</w:t>
            </w:r>
          </w:p>
        </w:tc>
      </w:tr>
    </w:tbl>
    <w:p w14:paraId="5B598174" w14:textId="77777777" w:rsidR="00797351" w:rsidRPr="00DA1345" w:rsidRDefault="00797351" w:rsidP="00797351">
      <w:pPr>
        <w:spacing w:before="240" w:after="240"/>
        <w:jc w:val="both"/>
        <w:rPr>
          <w:bCs/>
          <w:iCs/>
        </w:rPr>
      </w:pPr>
      <w:r w:rsidRPr="00DA1345">
        <w:rPr>
          <w:b/>
          <w:bCs/>
          <w:iCs/>
        </w:rPr>
        <w:t>9.</w:t>
      </w:r>
      <w:r>
        <w:rPr>
          <w:b/>
          <w:bCs/>
          <w:iCs/>
        </w:rPr>
        <w:t>7</w:t>
      </w:r>
      <w:r w:rsidRPr="00DA1345">
        <w:rPr>
          <w:b/>
          <w:bCs/>
          <w:iCs/>
        </w:rPr>
        <w:t>.</w:t>
      </w:r>
      <w:r>
        <w:rPr>
          <w:b/>
          <w:bCs/>
          <w:iCs/>
        </w:rPr>
        <w:t>1.</w:t>
      </w:r>
      <w:r w:rsidRPr="00DA1345">
        <w:rPr>
          <w:b/>
          <w:bCs/>
          <w:iCs/>
        </w:rPr>
        <w:t xml:space="preserve"> </w:t>
      </w:r>
      <w:r w:rsidRPr="00DA1345">
        <w:rPr>
          <w:bCs/>
          <w:iCs/>
        </w:rPr>
        <w:t>O local de entrega poderá sofrer alteração de acordo com a conveniência do contratante, que comunicará previamente à contratada, ficando o custo do traslado (incluindo no preço dos bens), às expensas da contratada.</w:t>
      </w:r>
    </w:p>
    <w:p w14:paraId="13C82FB0" w14:textId="77777777" w:rsidR="00797351" w:rsidRPr="00DA1345" w:rsidRDefault="00797351" w:rsidP="00797351">
      <w:pPr>
        <w:spacing w:before="240" w:after="240"/>
        <w:jc w:val="both"/>
        <w:rPr>
          <w:bCs/>
          <w:iCs/>
        </w:rPr>
      </w:pPr>
      <w:r w:rsidRPr="00DA1345">
        <w:rPr>
          <w:b/>
          <w:bCs/>
          <w:iCs/>
        </w:rPr>
        <w:t>9.</w:t>
      </w:r>
      <w:r>
        <w:rPr>
          <w:b/>
          <w:bCs/>
          <w:iCs/>
        </w:rPr>
        <w:t>7</w:t>
      </w:r>
      <w:r w:rsidRPr="00DA1345">
        <w:rPr>
          <w:b/>
          <w:bCs/>
          <w:iCs/>
        </w:rPr>
        <w:t>.</w:t>
      </w:r>
      <w:r>
        <w:rPr>
          <w:b/>
          <w:bCs/>
          <w:iCs/>
        </w:rPr>
        <w:t>2</w:t>
      </w:r>
      <w:r w:rsidRPr="00DA1345">
        <w:rPr>
          <w:b/>
          <w:bCs/>
          <w:iCs/>
        </w:rPr>
        <w:t>.</w:t>
      </w:r>
      <w:r w:rsidRPr="00DA1345">
        <w:rPr>
          <w:bCs/>
          <w:iCs/>
        </w:rPr>
        <w:t xml:space="preserve"> A falta do </w:t>
      </w:r>
      <w:r>
        <w:rPr>
          <w:bCs/>
          <w:iCs/>
        </w:rPr>
        <w:t xml:space="preserve">objeto </w:t>
      </w:r>
      <w:r w:rsidRPr="00DA1345">
        <w:rPr>
          <w:bCs/>
          <w:iCs/>
        </w:rPr>
        <w:t xml:space="preserve">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01DA1FAC" w14:textId="77777777" w:rsidR="00797351" w:rsidRPr="0050627B" w:rsidRDefault="00797351" w:rsidP="00797351">
      <w:pPr>
        <w:spacing w:before="240" w:after="240"/>
        <w:jc w:val="both"/>
        <w:rPr>
          <w:bCs/>
          <w:iCs/>
        </w:rPr>
      </w:pPr>
      <w:r w:rsidRPr="00621F68">
        <w:rPr>
          <w:b/>
          <w:bCs/>
          <w:iCs/>
        </w:rPr>
        <w:t>9.</w:t>
      </w:r>
      <w:r>
        <w:rPr>
          <w:b/>
          <w:bCs/>
          <w:iCs/>
        </w:rPr>
        <w:t>7</w:t>
      </w:r>
      <w:r w:rsidRPr="00621F68">
        <w:rPr>
          <w:b/>
          <w:bCs/>
          <w:iCs/>
        </w:rPr>
        <w:t>.</w:t>
      </w:r>
      <w:r>
        <w:rPr>
          <w:b/>
          <w:bCs/>
          <w:iCs/>
        </w:rPr>
        <w:t>3.</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17D485F3" w14:textId="341448E3" w:rsidR="002E54E3" w:rsidRPr="00FF2CD0" w:rsidRDefault="002E54E3" w:rsidP="00FF2CD0">
      <w:pPr>
        <w:widowControl/>
        <w:suppressAutoHyphens w:val="0"/>
        <w:spacing w:before="100" w:beforeAutospacing="1" w:after="100" w:afterAutospacing="1"/>
        <w:jc w:val="both"/>
        <w:rPr>
          <w:rFonts w:eastAsia="Times New Roman" w:cs="Times New Roman"/>
          <w:kern w:val="0"/>
          <w:lang w:eastAsia="pt-BR" w:bidi="ar-SA"/>
        </w:rPr>
      </w:pPr>
      <w:bookmarkStart w:id="31" w:name="_Hlk158984183"/>
      <w:bookmarkEnd w:id="16"/>
      <w:bookmarkEnd w:id="23"/>
      <w:bookmarkEnd w:id="30"/>
      <w:r w:rsidRPr="009A7DE6">
        <w:rPr>
          <w:b/>
          <w:bCs/>
          <w:iCs/>
        </w:rPr>
        <w:t>1</w:t>
      </w:r>
      <w:r w:rsidR="00FF2CD0">
        <w:rPr>
          <w:b/>
          <w:bCs/>
          <w:iCs/>
        </w:rPr>
        <w:t>0</w:t>
      </w:r>
      <w:r w:rsidRPr="009A7DE6">
        <w:rPr>
          <w:b/>
          <w:bCs/>
          <w:iCs/>
        </w:rPr>
        <w:t xml:space="preserve">. </w:t>
      </w:r>
      <w:bookmarkStart w:id="32" w:name="_Hlk221267487"/>
      <w:r w:rsidRPr="009A7DE6">
        <w:rPr>
          <w:rFonts w:eastAsia="Arial"/>
          <w:b/>
          <w:bCs/>
        </w:rPr>
        <w:t xml:space="preserve">PREVISÃO DE PENALIDADES POR DESCUMPRIMENTO CONTRATUAL </w:t>
      </w:r>
      <w:bookmarkEnd w:id="32"/>
    </w:p>
    <w:p w14:paraId="4F237772" w14:textId="03F13DFB" w:rsidR="002E54E3" w:rsidRPr="009A7DE6" w:rsidRDefault="002E54E3" w:rsidP="002E54E3">
      <w:pPr>
        <w:spacing w:before="240" w:after="240"/>
        <w:jc w:val="both"/>
        <w:rPr>
          <w:bCs/>
        </w:rPr>
      </w:pPr>
      <w:bookmarkStart w:id="33" w:name="_Hlk221267503"/>
      <w:r w:rsidRPr="009A7DE6">
        <w:rPr>
          <w:b/>
          <w:bCs/>
        </w:rPr>
        <w:lastRenderedPageBreak/>
        <w:t>1</w:t>
      </w:r>
      <w:r w:rsidR="00FF2CD0">
        <w:rPr>
          <w:b/>
          <w:bCs/>
        </w:rPr>
        <w:t>0</w:t>
      </w:r>
      <w:r w:rsidRPr="009A7DE6">
        <w:rPr>
          <w:b/>
          <w:bCs/>
        </w:rPr>
        <w:t>.1.</w:t>
      </w:r>
      <w:r w:rsidRPr="009A7DE6">
        <w:rPr>
          <w:bCs/>
        </w:rPr>
        <w:t xml:space="preserve"> Será considerado infração administrativa, quaisquer das infrações previstas no art. 155 da Lei nº 14.133, de 2021, garantida o contraditório e a ampla defesa.</w:t>
      </w:r>
    </w:p>
    <w:p w14:paraId="1EAA24C9" w14:textId="475BD952" w:rsidR="002E54E3" w:rsidRPr="009A7DE6" w:rsidRDefault="002E54E3" w:rsidP="002E54E3">
      <w:pPr>
        <w:spacing w:before="240" w:after="240"/>
        <w:jc w:val="both"/>
        <w:rPr>
          <w:bCs/>
        </w:rPr>
      </w:pPr>
      <w:r w:rsidRPr="009A7DE6">
        <w:rPr>
          <w:b/>
          <w:bCs/>
        </w:rPr>
        <w:t>1</w:t>
      </w:r>
      <w:r w:rsidR="00FF2CD0">
        <w:rPr>
          <w:b/>
          <w:bCs/>
        </w:rPr>
        <w:t>0.</w:t>
      </w:r>
      <w:r w:rsidRPr="009A7DE6">
        <w:rPr>
          <w:b/>
          <w:bCs/>
        </w:rPr>
        <w:t>2.</w:t>
      </w:r>
      <w:r w:rsidRPr="009A7DE6">
        <w:rPr>
          <w:bCs/>
        </w:rPr>
        <w:t xml:space="preserve"> A CONTRATADA que cometer qualquer das infrações discriminadas no item anterior ficará sujeito, sem prejuízo da responsabilidade civil e criminal, às seguintes sanções:</w:t>
      </w:r>
    </w:p>
    <w:p w14:paraId="0051FABB" w14:textId="77777777" w:rsidR="002E54E3" w:rsidRPr="00F8297E" w:rsidRDefault="002E54E3" w:rsidP="002E54E3">
      <w:pPr>
        <w:spacing w:before="240" w:after="240"/>
        <w:jc w:val="both"/>
        <w:rPr>
          <w:bCs/>
        </w:rPr>
      </w:pPr>
      <w:r w:rsidRPr="009A7DE6">
        <w:rPr>
          <w:bCs/>
        </w:rPr>
        <w:t>a) Advertência, pela infração do inciso I do citado artigo 155, quando não se justificar a imposição de penalidade mais grave;</w:t>
      </w:r>
    </w:p>
    <w:p w14:paraId="640C84E4" w14:textId="77777777" w:rsidR="002E54E3" w:rsidRPr="00F8297E" w:rsidRDefault="002E54E3" w:rsidP="002E54E3">
      <w:pPr>
        <w:spacing w:before="240" w:after="240"/>
        <w:jc w:val="both"/>
        <w:rPr>
          <w:bCs/>
        </w:rPr>
      </w:pPr>
      <w:r w:rsidRPr="00F8297E">
        <w:rPr>
          <w:bCs/>
        </w:rPr>
        <w:t>b) Multa de 0,5% até 10% (dez por cento) sobre o valor estimado do(s) item(s) prejudicado(s) pela conduta da CONTRATADA, por qualquer infração dos incisos I ao XII do referido art. 155;</w:t>
      </w:r>
    </w:p>
    <w:p w14:paraId="4F52F812" w14:textId="77777777" w:rsidR="002E54E3" w:rsidRPr="00F8297E" w:rsidRDefault="002E54E3" w:rsidP="002E54E3">
      <w:pPr>
        <w:spacing w:before="240" w:after="240"/>
        <w:jc w:val="both"/>
        <w:rPr>
          <w:bCs/>
        </w:rPr>
      </w:pPr>
      <w:r w:rsidRPr="00F8297E">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3D039937" w14:textId="77777777" w:rsidR="002E54E3" w:rsidRPr="00F8297E" w:rsidRDefault="002E54E3" w:rsidP="002E54E3">
      <w:pPr>
        <w:spacing w:before="240" w:after="240"/>
        <w:jc w:val="both"/>
        <w:rPr>
          <w:bCs/>
        </w:rPr>
      </w:pPr>
      <w:r w:rsidRPr="00F8297E">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4E19A22E" w14:textId="6B46D01B" w:rsidR="002E54E3" w:rsidRPr="00F8297E" w:rsidRDefault="002E54E3" w:rsidP="002E54E3">
      <w:pPr>
        <w:spacing w:before="240" w:after="240"/>
        <w:jc w:val="both"/>
        <w:rPr>
          <w:bCs/>
        </w:rPr>
      </w:pPr>
      <w:r w:rsidRPr="00F8297E">
        <w:rPr>
          <w:b/>
          <w:bCs/>
        </w:rPr>
        <w:t>1</w:t>
      </w:r>
      <w:r w:rsidR="00FF2CD0">
        <w:rPr>
          <w:b/>
          <w:bCs/>
        </w:rPr>
        <w:t>0</w:t>
      </w:r>
      <w:r w:rsidRPr="00F8297E">
        <w:rPr>
          <w:b/>
          <w:bCs/>
        </w:rPr>
        <w:t>.3.</w:t>
      </w:r>
      <w:r w:rsidRPr="00F8297E">
        <w:rPr>
          <w:bCs/>
        </w:rPr>
        <w:t xml:space="preserve"> Na aplicação das sanções serão considerados:</w:t>
      </w:r>
    </w:p>
    <w:p w14:paraId="486F9853" w14:textId="29C8757E"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.3.1.</w:t>
      </w:r>
      <w:r w:rsidR="002E54E3" w:rsidRPr="00F8297E">
        <w:rPr>
          <w:bCs/>
        </w:rPr>
        <w:t xml:space="preserve"> A natureza e a gravidade da infração cometida.</w:t>
      </w:r>
    </w:p>
    <w:p w14:paraId="7C338B47" w14:textId="4368C240"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.3.2.</w:t>
      </w:r>
      <w:r w:rsidR="002E54E3" w:rsidRPr="00F8297E">
        <w:rPr>
          <w:bCs/>
        </w:rPr>
        <w:t xml:space="preserve"> As peculiaridades do caso concreto.</w:t>
      </w:r>
    </w:p>
    <w:p w14:paraId="60732EE8" w14:textId="492A0685"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.3.3.</w:t>
      </w:r>
      <w:r w:rsidR="002E54E3" w:rsidRPr="00F8297E">
        <w:rPr>
          <w:bCs/>
        </w:rPr>
        <w:t xml:space="preserve"> As circunstâncias agravantes ou atenuantes.</w:t>
      </w:r>
    </w:p>
    <w:p w14:paraId="3DDB6DE5" w14:textId="45745593"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.3.4.</w:t>
      </w:r>
      <w:r w:rsidR="002E54E3" w:rsidRPr="00F8297E">
        <w:rPr>
          <w:bCs/>
        </w:rPr>
        <w:t xml:space="preserve"> Os danos que dela provierem para a Administração Pública.</w:t>
      </w:r>
    </w:p>
    <w:p w14:paraId="2613CE73" w14:textId="7AE64EB1" w:rsidR="002E54E3" w:rsidRPr="00F8297E" w:rsidRDefault="009A7DE6" w:rsidP="002E54E3">
      <w:pPr>
        <w:spacing w:before="240" w:after="240"/>
        <w:jc w:val="both"/>
        <w:rPr>
          <w:bCs/>
        </w:rPr>
      </w:pPr>
      <w:r w:rsidRPr="00F8297E">
        <w:rPr>
          <w:b/>
          <w:bCs/>
        </w:rPr>
        <w:t>1</w:t>
      </w:r>
      <w:r w:rsidR="00FF2CD0">
        <w:rPr>
          <w:b/>
          <w:bCs/>
        </w:rPr>
        <w:t>0</w:t>
      </w:r>
      <w:r>
        <w:rPr>
          <w:b/>
          <w:bCs/>
        </w:rPr>
        <w:t>.</w:t>
      </w:r>
      <w:r w:rsidR="002E54E3" w:rsidRPr="00F8297E">
        <w:rPr>
          <w:b/>
          <w:bCs/>
        </w:rPr>
        <w:t>3.5.</w:t>
      </w:r>
      <w:r w:rsidR="002E54E3" w:rsidRPr="00F8297E">
        <w:rPr>
          <w:bCs/>
        </w:rPr>
        <w:t xml:space="preserve"> A implantação ou o aperfeiçoamento de programa de integridade, conforme normas e orientações dos órgãos de controle.</w:t>
      </w:r>
    </w:p>
    <w:p w14:paraId="60E3C69A" w14:textId="0D64A2A6"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.4.</w:t>
      </w:r>
      <w:r w:rsidR="002E54E3" w:rsidRPr="00F8297E">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1D46DDF6" w14:textId="3C14C2BD"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.5.</w:t>
      </w:r>
      <w:r w:rsidR="002E54E3" w:rsidRPr="00F8297E">
        <w:rPr>
          <w:bCs/>
        </w:rPr>
        <w:t xml:space="preserve"> A aplicação das sanções previstas neste documento, não exclui, em hipótese alguma, a obrigação de reparação integral do dano causado à Administração Pública.</w:t>
      </w:r>
    </w:p>
    <w:p w14:paraId="42BDDBF1" w14:textId="52AA939A"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.6.</w:t>
      </w:r>
      <w:r w:rsidR="002E54E3" w:rsidRPr="00F8297E">
        <w:rPr>
          <w:bCs/>
        </w:rPr>
        <w:t xml:space="preserve"> A penalidade de multa pode ser aplicada cumulativamente com as demais sanções.</w:t>
      </w:r>
    </w:p>
    <w:bookmarkEnd w:id="33"/>
    <w:p w14:paraId="61542A2D" w14:textId="52BA5395" w:rsidR="00DF3CC9" w:rsidRPr="00F8297E" w:rsidRDefault="00DF3CC9" w:rsidP="00DF3CC9">
      <w:pPr>
        <w:spacing w:before="240" w:after="240"/>
        <w:jc w:val="both"/>
        <w:rPr>
          <w:b/>
          <w:bCs/>
        </w:rPr>
      </w:pPr>
      <w:r w:rsidRPr="00F8297E">
        <w:rPr>
          <w:b/>
          <w:bCs/>
          <w:iCs/>
        </w:rPr>
        <w:t>1</w:t>
      </w:r>
      <w:r w:rsidR="00FF2CD0">
        <w:rPr>
          <w:b/>
          <w:bCs/>
          <w:iCs/>
        </w:rPr>
        <w:t>1</w:t>
      </w:r>
      <w:r w:rsidRPr="00F8297E">
        <w:rPr>
          <w:b/>
          <w:bCs/>
          <w:iCs/>
        </w:rPr>
        <w:t>.</w:t>
      </w:r>
      <w:r w:rsidRPr="00F8297E">
        <w:rPr>
          <w:iCs/>
        </w:rPr>
        <w:t xml:space="preserve"> </w:t>
      </w:r>
      <w:r w:rsidR="002E54E3" w:rsidRPr="00F8297E">
        <w:rPr>
          <w:b/>
          <w:bCs/>
        </w:rPr>
        <w:t>DA FORMA DE PAGAMENTO</w:t>
      </w:r>
    </w:p>
    <w:p w14:paraId="74E2FB27" w14:textId="230DDF2D" w:rsidR="00DF3CC9" w:rsidRPr="007A66C0" w:rsidRDefault="00DF3CC9" w:rsidP="00DF3CC9">
      <w:pPr>
        <w:spacing w:before="240" w:after="240"/>
        <w:jc w:val="both"/>
        <w:rPr>
          <w:iCs/>
        </w:rPr>
      </w:pPr>
      <w:bookmarkStart w:id="34" w:name="_Hlk221267580"/>
      <w:r w:rsidRPr="00F8297E">
        <w:rPr>
          <w:b/>
          <w:bCs/>
          <w:iCs/>
        </w:rPr>
        <w:t>1</w:t>
      </w:r>
      <w:r w:rsidR="00FF2CD0">
        <w:rPr>
          <w:b/>
          <w:bCs/>
          <w:iCs/>
        </w:rPr>
        <w:t>1</w:t>
      </w:r>
      <w:r w:rsidRPr="00F8297E">
        <w:rPr>
          <w:b/>
          <w:bCs/>
          <w:iCs/>
        </w:rPr>
        <w:t>.1.</w:t>
      </w:r>
      <w:r w:rsidRPr="00F8297E">
        <w:rPr>
          <w:iCs/>
        </w:rPr>
        <w:t xml:space="preserve"> </w:t>
      </w:r>
      <w:bookmarkStart w:id="35" w:name="_Hlk155171800"/>
      <w:r w:rsidRPr="00F8297E">
        <w:rPr>
          <w:iCs/>
        </w:rPr>
        <w:t xml:space="preserve">A liquidação e o pagamento serão realizados no prazo máximo de até </w:t>
      </w:r>
      <w:r w:rsidRPr="00F8297E">
        <w:rPr>
          <w:b/>
          <w:bCs/>
          <w:iCs/>
        </w:rPr>
        <w:t>30 (trinta) dias</w:t>
      </w:r>
      <w:r w:rsidRPr="00F8297E">
        <w:rPr>
          <w:iCs/>
        </w:rPr>
        <w:t xml:space="preserve">, contados a partir do recebimento do objeto, mediante apresentação da Nota Fiscal/Fatura, devidamente atestada pelo(a) empregado público competente. Os pagamentos serão realizados </w:t>
      </w:r>
      <w:r w:rsidRPr="00F8297E">
        <w:rPr>
          <w:iCs/>
        </w:rPr>
        <w:lastRenderedPageBreak/>
        <w:t xml:space="preserve">através de ordem bancária, para crédito em banco, agência e conta corrente indicados pelo </w:t>
      </w:r>
      <w:r w:rsidRPr="007A66C0">
        <w:rPr>
          <w:iCs/>
        </w:rPr>
        <w:t>contratado.</w:t>
      </w:r>
      <w:bookmarkEnd w:id="35"/>
    </w:p>
    <w:p w14:paraId="42C9FC35" w14:textId="7DD0978A" w:rsidR="00DF3CC9" w:rsidRPr="00F8297E" w:rsidRDefault="00DF3CC9" w:rsidP="00DF3CC9">
      <w:pPr>
        <w:spacing w:before="240" w:after="240"/>
        <w:jc w:val="both"/>
        <w:rPr>
          <w:b/>
          <w:bCs/>
          <w:iCs/>
        </w:rPr>
      </w:pPr>
      <w:r w:rsidRPr="00086130">
        <w:rPr>
          <w:b/>
          <w:bCs/>
          <w:iCs/>
        </w:rPr>
        <w:t>1</w:t>
      </w:r>
      <w:r w:rsidR="00FF2CD0">
        <w:rPr>
          <w:b/>
          <w:bCs/>
          <w:iCs/>
        </w:rPr>
        <w:t>1</w:t>
      </w:r>
      <w:r w:rsidRPr="00086130">
        <w:rPr>
          <w:b/>
          <w:bCs/>
          <w:iCs/>
        </w:rPr>
        <w:t>.2.</w:t>
      </w:r>
      <w:r w:rsidRPr="00086130">
        <w:rPr>
          <w:bCs/>
          <w:iCs/>
        </w:rPr>
        <w:t xml:space="preserve"> Para os serviços deverá ser emitida </w:t>
      </w:r>
      <w:r w:rsidRPr="00086130">
        <w:rPr>
          <w:b/>
          <w:iCs/>
        </w:rPr>
        <w:t>Nota fiscal/Fatura a cada mês</w:t>
      </w:r>
      <w:r w:rsidR="00086130" w:rsidRPr="00086130">
        <w:rPr>
          <w:bCs/>
          <w:iCs/>
        </w:rPr>
        <w:t xml:space="preserve"> </w:t>
      </w:r>
      <w:r w:rsidR="002206F4" w:rsidRPr="00086130">
        <w:rPr>
          <w:bCs/>
          <w:iCs/>
        </w:rPr>
        <w:t>em</w:t>
      </w:r>
      <w:r w:rsidRPr="00086130">
        <w:rPr>
          <w:bCs/>
          <w:iCs/>
        </w:rPr>
        <w:t xml:space="preserve"> nome do Consórcio Público de Saúde da Microrregião de Crato – CPSMC</w:t>
      </w:r>
      <w:r w:rsidR="002206F4" w:rsidRPr="00086130">
        <w:rPr>
          <w:bCs/>
          <w:iCs/>
        </w:rPr>
        <w:t>.</w:t>
      </w:r>
    </w:p>
    <w:p w14:paraId="59DD4C9A" w14:textId="79D633C5" w:rsidR="00DF3CC9" w:rsidRPr="00F8297E" w:rsidRDefault="00DF3CC9" w:rsidP="00DF3CC9">
      <w:pPr>
        <w:spacing w:before="240" w:after="240"/>
        <w:jc w:val="both"/>
        <w:rPr>
          <w:bCs/>
          <w:iCs/>
        </w:rPr>
      </w:pPr>
      <w:r w:rsidRPr="00F8297E">
        <w:rPr>
          <w:b/>
          <w:bCs/>
          <w:iCs/>
        </w:rPr>
        <w:t>1</w:t>
      </w:r>
      <w:r w:rsidR="00416571">
        <w:rPr>
          <w:b/>
          <w:bCs/>
          <w:iCs/>
        </w:rPr>
        <w:t>1</w:t>
      </w:r>
      <w:r w:rsidRPr="00F8297E">
        <w:rPr>
          <w:b/>
          <w:bCs/>
          <w:iCs/>
        </w:rPr>
        <w:t>.2.1.</w:t>
      </w:r>
      <w:r w:rsidRPr="00F8297E">
        <w:rPr>
          <w:bCs/>
          <w:iCs/>
        </w:rPr>
        <w:t xml:space="preserve"> As informações necessárias para emissão da Nota fiscal/Fatura deverão ser requeridas Junto ao órgão solicitante.</w:t>
      </w:r>
    </w:p>
    <w:p w14:paraId="19D09780" w14:textId="4ADEED71" w:rsidR="00DF3CC9" w:rsidRPr="00F8297E" w:rsidRDefault="00DF3CC9" w:rsidP="00DF3CC9">
      <w:pPr>
        <w:spacing w:before="240" w:after="240"/>
        <w:jc w:val="both"/>
        <w:rPr>
          <w:bCs/>
          <w:iCs/>
        </w:rPr>
      </w:pPr>
      <w:r w:rsidRPr="00F8297E">
        <w:rPr>
          <w:b/>
          <w:bCs/>
          <w:iCs/>
        </w:rPr>
        <w:t>1</w:t>
      </w:r>
      <w:r w:rsidR="00416571">
        <w:rPr>
          <w:b/>
          <w:bCs/>
          <w:iCs/>
        </w:rPr>
        <w:t>1</w:t>
      </w:r>
      <w:r w:rsidRPr="00F8297E">
        <w:rPr>
          <w:b/>
          <w:bCs/>
          <w:iCs/>
        </w:rPr>
        <w:t>.2.2.</w:t>
      </w:r>
      <w:r w:rsidRPr="00F8297E">
        <w:rPr>
          <w:iCs/>
        </w:rPr>
        <w:t xml:space="preserve"> Considera-se ocorrido o recebimento da nota fiscal ou fatura quando o órgão contratante atestar a execução do objeto do contrato.</w:t>
      </w:r>
    </w:p>
    <w:p w14:paraId="7250BE06" w14:textId="10A0A5CA"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.3.</w:t>
      </w:r>
      <w:r w:rsidRPr="00F8297E">
        <w:rPr>
          <w:iCs/>
        </w:rPr>
        <w:t xml:space="preserve"> A Nota Fiscal ou Fatura deverá ser obrigatoriamente acompanhada das seguintes comprovações:</w:t>
      </w:r>
    </w:p>
    <w:p w14:paraId="1E96D2AF" w14:textId="1EA901CB" w:rsidR="00DF3CC9" w:rsidRPr="00F8297E" w:rsidRDefault="00DF3CC9" w:rsidP="00DF3CC9">
      <w:pPr>
        <w:spacing w:before="240" w:after="240"/>
        <w:jc w:val="both"/>
        <w:rPr>
          <w:b/>
          <w:bCs/>
          <w:iCs/>
        </w:rPr>
      </w:pPr>
      <w:r w:rsidRPr="00F8297E">
        <w:rPr>
          <w:b/>
          <w:bCs/>
          <w:iCs/>
        </w:rPr>
        <w:t>1</w:t>
      </w:r>
      <w:r w:rsidR="00416571">
        <w:rPr>
          <w:b/>
          <w:bCs/>
          <w:iCs/>
        </w:rPr>
        <w:t>1</w:t>
      </w:r>
      <w:r w:rsidRPr="00F8297E">
        <w:rPr>
          <w:b/>
          <w:bCs/>
          <w:iCs/>
        </w:rPr>
        <w:t>.3.1.</w:t>
      </w:r>
      <w:r w:rsidRPr="00F8297E">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F8297E">
        <w:rPr>
          <w:b/>
          <w:bCs/>
          <w:iCs/>
        </w:rPr>
        <w:t xml:space="preserve"> </w:t>
      </w:r>
    </w:p>
    <w:p w14:paraId="1B1D49A2" w14:textId="760635B0"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4.</w:t>
      </w:r>
      <w:r w:rsidRPr="00F8297E">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1C3ECCCA"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.5.</w:t>
      </w:r>
      <w:r w:rsidRPr="00F8297E">
        <w:rPr>
          <w:iCs/>
        </w:rPr>
        <w:t xml:space="preserve"> Será considerada data do pagamento o dia em que constar como emitida a ordem bancária para pagamento.</w:t>
      </w:r>
    </w:p>
    <w:p w14:paraId="5952F3F7" w14:textId="1B10903D"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.6.</w:t>
      </w:r>
      <w:r w:rsidRPr="00F8297E">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F8297E">
        <w:rPr>
          <w:b/>
          <w:iCs/>
        </w:rPr>
        <w:t>1</w:t>
      </w:r>
      <w:r w:rsidR="00F8297E" w:rsidRPr="00F8297E">
        <w:rPr>
          <w:b/>
          <w:iCs/>
        </w:rPr>
        <w:t>1</w:t>
      </w:r>
      <w:r w:rsidRPr="00F8297E">
        <w:rPr>
          <w:b/>
          <w:iCs/>
        </w:rPr>
        <w:t>.1</w:t>
      </w:r>
      <w:r w:rsidRPr="00F8297E">
        <w:rPr>
          <w:iCs/>
        </w:rPr>
        <w:t xml:space="preserve"> e a data do efetivo pagamento da nota fiscal/fatura, a serem incluídos em fatura própria, são calculados por meio da aplicação da seguinte fórmula: EM = I x N x VP, onde:</w:t>
      </w:r>
    </w:p>
    <w:p w14:paraId="5E662923" w14:textId="77777777" w:rsidR="00DF3CC9" w:rsidRPr="00F8297E" w:rsidRDefault="00DF3CC9" w:rsidP="00DF3CC9">
      <w:pPr>
        <w:spacing w:before="240" w:after="240"/>
        <w:jc w:val="both"/>
        <w:rPr>
          <w:iCs/>
        </w:rPr>
      </w:pPr>
      <w:r w:rsidRPr="00F8297E">
        <w:rPr>
          <w:iCs/>
        </w:rPr>
        <w:t>EM = Encargos Moratórios;</w:t>
      </w:r>
    </w:p>
    <w:p w14:paraId="10451ED3" w14:textId="77777777" w:rsidR="00DF3CC9" w:rsidRPr="00F8297E" w:rsidRDefault="00DF3CC9" w:rsidP="00DF3CC9">
      <w:pPr>
        <w:spacing w:before="240" w:after="240"/>
        <w:jc w:val="both"/>
        <w:rPr>
          <w:iCs/>
        </w:rPr>
      </w:pPr>
      <w:r w:rsidRPr="00F8297E">
        <w:rPr>
          <w:iCs/>
        </w:rPr>
        <w:t>N = Número de dias entre a data prevista para o pagamento e a do efetivo pagamento;</w:t>
      </w:r>
    </w:p>
    <w:p w14:paraId="46BC48D6" w14:textId="77777777" w:rsidR="00DF3CC9" w:rsidRPr="00F8297E" w:rsidRDefault="00DF3CC9" w:rsidP="00DF3CC9">
      <w:pPr>
        <w:spacing w:before="240" w:after="240"/>
        <w:jc w:val="both"/>
        <w:rPr>
          <w:iCs/>
        </w:rPr>
      </w:pPr>
      <w:r w:rsidRPr="00F8297E">
        <w:rPr>
          <w:iCs/>
        </w:rPr>
        <w:t>VP = Valor da parcela em atraso;</w:t>
      </w:r>
    </w:p>
    <w:p w14:paraId="40431ED2" w14:textId="77777777" w:rsidR="00DF3CC9" w:rsidRPr="00F8297E" w:rsidRDefault="00DF3CC9" w:rsidP="00DF3CC9">
      <w:pPr>
        <w:spacing w:before="240" w:after="240"/>
        <w:jc w:val="both"/>
        <w:rPr>
          <w:iCs/>
        </w:rPr>
      </w:pPr>
      <w:r w:rsidRPr="00F8297E">
        <w:rPr>
          <w:iCs/>
        </w:rPr>
        <w:t>I = Índice de compensação financeira = 0,00016438, assim apurado:</w:t>
      </w:r>
    </w:p>
    <w:p w14:paraId="6A023966" w14:textId="77777777" w:rsidR="00DF3CC9" w:rsidRPr="00F8297E" w:rsidRDefault="00DF3CC9" w:rsidP="00DF3CC9">
      <w:pPr>
        <w:spacing w:before="240" w:after="240"/>
        <w:jc w:val="both"/>
        <w:rPr>
          <w:iCs/>
        </w:rPr>
      </w:pPr>
      <w:r w:rsidRPr="00F8297E">
        <w:rPr>
          <w:iCs/>
        </w:rPr>
        <w:t>I = i / 365 I = 6/ 100 / 365 I = 0,00016438</w:t>
      </w:r>
    </w:p>
    <w:p w14:paraId="66F8920B" w14:textId="657A3EC9" w:rsidR="00656D1F" w:rsidRPr="006C6215" w:rsidRDefault="00DF3CC9" w:rsidP="00DF3CC9">
      <w:pPr>
        <w:spacing w:before="240" w:after="240"/>
        <w:jc w:val="both"/>
        <w:rPr>
          <w:iCs/>
        </w:rPr>
      </w:pPr>
      <w:r w:rsidRPr="006C6215">
        <w:rPr>
          <w:iCs/>
        </w:rPr>
        <w:t>Onde i = taxa percentual anual no valor de 6%.</w:t>
      </w:r>
      <w:bookmarkEnd w:id="31"/>
      <w:bookmarkEnd w:id="34"/>
    </w:p>
    <w:p w14:paraId="7BC3B67F" w14:textId="60B046E4" w:rsidR="00DF3CC9" w:rsidRPr="006C6215" w:rsidRDefault="00DF3CC9" w:rsidP="00DF3CC9">
      <w:pPr>
        <w:spacing w:before="240" w:after="240"/>
        <w:jc w:val="both"/>
        <w:rPr>
          <w:b/>
          <w:bCs/>
          <w:iCs/>
        </w:rPr>
      </w:pPr>
      <w:r w:rsidRPr="006C6215">
        <w:rPr>
          <w:b/>
          <w:bCs/>
          <w:iCs/>
        </w:rPr>
        <w:t>1</w:t>
      </w:r>
      <w:r w:rsidR="00416571" w:rsidRPr="006C6215">
        <w:rPr>
          <w:b/>
          <w:bCs/>
          <w:iCs/>
        </w:rPr>
        <w:t>2</w:t>
      </w:r>
      <w:r w:rsidRPr="006C6215">
        <w:rPr>
          <w:b/>
          <w:bCs/>
          <w:iCs/>
        </w:rPr>
        <w:t>. DO REAJUSTE</w:t>
      </w:r>
    </w:p>
    <w:p w14:paraId="17F97C9E" w14:textId="7146CB34" w:rsidR="00EF69DE" w:rsidRPr="00F8297E" w:rsidRDefault="00EF69DE" w:rsidP="00EF69DE">
      <w:pPr>
        <w:spacing w:before="240" w:after="240"/>
        <w:jc w:val="both"/>
        <w:rPr>
          <w:bCs/>
          <w:iCs/>
        </w:rPr>
      </w:pPr>
      <w:bookmarkStart w:id="36" w:name="_Hlk221267645"/>
      <w:r w:rsidRPr="006C6215">
        <w:rPr>
          <w:b/>
          <w:bCs/>
          <w:iCs/>
        </w:rPr>
        <w:t>1</w:t>
      </w:r>
      <w:r w:rsidR="00416571" w:rsidRPr="006C6215">
        <w:rPr>
          <w:b/>
          <w:bCs/>
          <w:iCs/>
        </w:rPr>
        <w:t>2</w:t>
      </w:r>
      <w:r w:rsidRPr="006C6215">
        <w:rPr>
          <w:b/>
          <w:bCs/>
          <w:iCs/>
        </w:rPr>
        <w:t xml:space="preserve">.1. </w:t>
      </w:r>
      <w:r w:rsidRPr="006C6215">
        <w:rPr>
          <w:bCs/>
          <w:iCs/>
        </w:rPr>
        <w:t xml:space="preserve">Os valores iniciais do contrato firmado são fixos e irreajustáveis pelo prazo de um ano contados da data do orçamento estimado, cuja realização se deu em </w:t>
      </w:r>
      <w:bookmarkStart w:id="37" w:name="_Hlk215215302"/>
      <w:r w:rsidR="006C6215" w:rsidRPr="006C6215">
        <w:rPr>
          <w:b/>
          <w:iCs/>
        </w:rPr>
        <w:t>14</w:t>
      </w:r>
      <w:r w:rsidR="00F87A32" w:rsidRPr="006C6215">
        <w:rPr>
          <w:b/>
          <w:iCs/>
        </w:rPr>
        <w:t>/0</w:t>
      </w:r>
      <w:r w:rsidR="001E0F29" w:rsidRPr="006C6215">
        <w:rPr>
          <w:b/>
          <w:iCs/>
        </w:rPr>
        <w:t>5</w:t>
      </w:r>
      <w:r w:rsidR="000B4115" w:rsidRPr="006C6215">
        <w:rPr>
          <w:b/>
          <w:iCs/>
        </w:rPr>
        <w:t>/202</w:t>
      </w:r>
      <w:bookmarkEnd w:id="37"/>
      <w:r w:rsidR="00F87A32" w:rsidRPr="006C6215">
        <w:rPr>
          <w:b/>
          <w:iCs/>
        </w:rPr>
        <w:t>6</w:t>
      </w:r>
      <w:r w:rsidR="000B4115" w:rsidRPr="006C6215">
        <w:rPr>
          <w:bCs/>
          <w:iCs/>
        </w:rPr>
        <w:t>.</w:t>
      </w:r>
    </w:p>
    <w:p w14:paraId="592E73B1" w14:textId="76C2830C" w:rsidR="00EF69DE" w:rsidRPr="00F8297E" w:rsidRDefault="00EF69DE" w:rsidP="00EF69DE">
      <w:pPr>
        <w:spacing w:before="240" w:after="240"/>
        <w:jc w:val="both"/>
        <w:rPr>
          <w:bCs/>
          <w:iCs/>
        </w:rPr>
      </w:pPr>
      <w:r w:rsidRPr="00F8297E">
        <w:rPr>
          <w:b/>
          <w:bCs/>
          <w:iCs/>
        </w:rPr>
        <w:lastRenderedPageBreak/>
        <w:t>1</w:t>
      </w:r>
      <w:r w:rsidR="00416571">
        <w:rPr>
          <w:b/>
          <w:bCs/>
          <w:iCs/>
        </w:rPr>
        <w:t>2</w:t>
      </w:r>
      <w:r w:rsidRPr="00F8297E">
        <w:rPr>
          <w:b/>
          <w:bCs/>
          <w:iCs/>
        </w:rPr>
        <w:t>.2.</w:t>
      </w:r>
      <w:r w:rsidRPr="00F8297E">
        <w:rPr>
          <w:bCs/>
          <w:iCs/>
        </w:rPr>
        <w:t xml:space="preserve"> Os valores iniciais poderão ser reajustados para as obrigações iniciadas e concluídas após a decorrência da anualidade exposta no item anterior.</w:t>
      </w:r>
    </w:p>
    <w:p w14:paraId="66193347" w14:textId="35A53ACE"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w:t>
      </w:r>
      <w:r w:rsidRPr="00F8297E">
        <w:rPr>
          <w:bCs/>
          <w:iCs/>
        </w:rPr>
        <w:t xml:space="preserve"> Nos reajustes subsequentes, o interregno mínimo de um ano será contado a partir dos efeitos financeiros do último reajuste.</w:t>
      </w:r>
    </w:p>
    <w:p w14:paraId="6FD10CCC" w14:textId="573008AA" w:rsidR="00EF69DE" w:rsidRPr="00F8297E" w:rsidRDefault="00EF69DE" w:rsidP="00EF69DE">
      <w:pPr>
        <w:spacing w:before="240" w:after="240"/>
        <w:jc w:val="both"/>
        <w:rPr>
          <w:bCs/>
          <w:iCs/>
        </w:rPr>
      </w:pPr>
      <w:r w:rsidRPr="00F8297E">
        <w:rPr>
          <w:b/>
          <w:bCs/>
          <w:iCs/>
        </w:rPr>
        <w:t>1</w:t>
      </w:r>
      <w:r w:rsidR="00416571">
        <w:rPr>
          <w:b/>
          <w:bCs/>
          <w:iCs/>
        </w:rPr>
        <w:t>2</w:t>
      </w:r>
      <w:r w:rsidR="003939E2" w:rsidRPr="00F8297E">
        <w:rPr>
          <w:b/>
          <w:bCs/>
          <w:iCs/>
        </w:rPr>
        <w:t>.</w:t>
      </w:r>
      <w:r w:rsidRPr="00F8297E">
        <w:rPr>
          <w:b/>
          <w:bCs/>
          <w:iCs/>
        </w:rPr>
        <w:t>3.1.</w:t>
      </w:r>
      <w:r w:rsidRPr="00F8297E">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0232C0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.3.2.</w:t>
      </w:r>
      <w:r w:rsidRPr="00F8297E">
        <w:rPr>
          <w:bCs/>
          <w:iCs/>
        </w:rPr>
        <w:t xml:space="preserve"> Apurada a variação do índice nos termos do item </w:t>
      </w:r>
      <w:r w:rsidRPr="00F8297E">
        <w:rPr>
          <w:b/>
          <w:bCs/>
          <w:iCs/>
        </w:rPr>
        <w:t>1</w:t>
      </w:r>
      <w:r w:rsidR="00F8297E" w:rsidRPr="00F8297E">
        <w:rPr>
          <w:b/>
          <w:bCs/>
          <w:iCs/>
        </w:rPr>
        <w:t>2</w:t>
      </w:r>
      <w:r w:rsidRPr="00F8297E">
        <w:rPr>
          <w:b/>
          <w:bCs/>
          <w:iCs/>
        </w:rPr>
        <w:t>.3.1</w:t>
      </w:r>
      <w:r w:rsidRPr="00F8297E">
        <w:rPr>
          <w:bCs/>
          <w:iCs/>
        </w:rPr>
        <w:t>, aplica-se esse percentual sobre o valor do contrato constante na cláusula sétima deste instrumento.</w:t>
      </w:r>
    </w:p>
    <w:p w14:paraId="0435E03B" w14:textId="7501A270"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.3.3.</w:t>
      </w:r>
      <w:r w:rsidRPr="00F8297E">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5208B132"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.4.</w:t>
      </w:r>
      <w:r w:rsidRPr="00F8297E">
        <w:rPr>
          <w:bCs/>
          <w:iCs/>
        </w:rPr>
        <w:t xml:space="preserve"> Caso os índices acima venham a ser extintos ou, de qualquer forma, não possam mais ser utilizados, será adotado, em substituição, o que vier a ser determinado pela legislação em vigor à época.</w:t>
      </w:r>
    </w:p>
    <w:p w14:paraId="58D86211" w14:textId="5C5C625E"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.5.</w:t>
      </w:r>
      <w:r w:rsidRPr="00F8297E">
        <w:rPr>
          <w:bCs/>
          <w:iCs/>
        </w:rPr>
        <w:t xml:space="preserve"> No caso de atraso ou não divulgação do índice de reajustamento indicado no item </w:t>
      </w:r>
      <w:r w:rsidRPr="00F8297E">
        <w:rPr>
          <w:b/>
          <w:bCs/>
          <w:iCs/>
        </w:rPr>
        <w:t>1</w:t>
      </w:r>
      <w:r w:rsidR="00F8297E" w:rsidRPr="00F8297E">
        <w:rPr>
          <w:b/>
          <w:bCs/>
          <w:iCs/>
        </w:rPr>
        <w:t>2</w:t>
      </w:r>
      <w:r w:rsidRPr="00F8297E">
        <w:rPr>
          <w:b/>
          <w:bCs/>
          <w:iCs/>
        </w:rPr>
        <w:t>.3.1</w:t>
      </w:r>
      <w:r w:rsidRPr="00F8297E">
        <w:rPr>
          <w:bCs/>
          <w:iCs/>
        </w:rPr>
        <w:t>, o reajuste será calculado pela última variação conhecida, e a diferença correspondente será liquidada tão logo seja divulgado o índice definitivo.</w:t>
      </w:r>
    </w:p>
    <w:p w14:paraId="003703FD" w14:textId="4997E93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.6.</w:t>
      </w:r>
      <w:r w:rsidRPr="00F8297E">
        <w:rPr>
          <w:bCs/>
          <w:iCs/>
        </w:rPr>
        <w:t xml:space="preserve"> Na ausência de previsão legal quanto ao índice substituto, as partes elegerão novo índice oficial para reajustamento dos preços.</w:t>
      </w:r>
    </w:p>
    <w:p w14:paraId="59A0C445" w14:textId="089997F6"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.7.</w:t>
      </w:r>
      <w:r w:rsidRPr="00F8297E">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2461FD7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.7.1.</w:t>
      </w:r>
      <w:r w:rsidRPr="00F8297E">
        <w:rPr>
          <w:bCs/>
          <w:iCs/>
        </w:rPr>
        <w:t xml:space="preserve"> No caso de atraso ou não divulgação do(s) índice(s) de reajustamento, a CONTRATADA deverá realizar o pedido considerando o exposto do item </w:t>
      </w:r>
      <w:r w:rsidRPr="00F8297E">
        <w:rPr>
          <w:b/>
          <w:bCs/>
          <w:iCs/>
        </w:rPr>
        <w:t>1</w:t>
      </w:r>
      <w:r w:rsidR="00F8297E" w:rsidRPr="00F8297E">
        <w:rPr>
          <w:b/>
          <w:bCs/>
          <w:iCs/>
        </w:rPr>
        <w:t>2</w:t>
      </w:r>
      <w:r w:rsidRPr="00F8297E">
        <w:rPr>
          <w:b/>
          <w:bCs/>
          <w:iCs/>
        </w:rPr>
        <w:t>.5.</w:t>
      </w:r>
      <w:r w:rsidRPr="00F8297E">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6BC6695B" w:rsidR="00EF69DE" w:rsidRPr="00F8297E" w:rsidRDefault="00416571" w:rsidP="00EF69DE">
      <w:pPr>
        <w:spacing w:before="240" w:after="240"/>
        <w:jc w:val="both"/>
        <w:rPr>
          <w:bCs/>
          <w:iCs/>
        </w:rPr>
      </w:pPr>
      <w:r>
        <w:rPr>
          <w:b/>
          <w:bCs/>
          <w:iCs/>
        </w:rPr>
        <w:t>12</w:t>
      </w:r>
      <w:r w:rsidR="00EF69DE" w:rsidRPr="00F8297E">
        <w:rPr>
          <w:b/>
          <w:bCs/>
          <w:iCs/>
        </w:rPr>
        <w:t>.8.</w:t>
      </w:r>
      <w:r w:rsidR="00EF69DE" w:rsidRPr="00F8297E">
        <w:rPr>
          <w:bCs/>
          <w:iCs/>
        </w:rPr>
        <w:t xml:space="preserve"> Também ocorrerá a preclusão do direito ao reajuste se o pedido for formulado depois de extinto o contrato.</w:t>
      </w:r>
    </w:p>
    <w:p w14:paraId="32316BB1" w14:textId="57E7B3CF" w:rsidR="00EF69DE" w:rsidRPr="00B53F24" w:rsidRDefault="00EF69DE" w:rsidP="00EF69DE">
      <w:pPr>
        <w:spacing w:before="240" w:after="240"/>
        <w:jc w:val="both"/>
        <w:rPr>
          <w:bCs/>
          <w:iCs/>
        </w:rPr>
      </w:pPr>
      <w:r w:rsidRPr="00B53F24">
        <w:rPr>
          <w:b/>
          <w:bCs/>
          <w:iCs/>
        </w:rPr>
        <w:t>1</w:t>
      </w:r>
      <w:r w:rsidR="00416571">
        <w:rPr>
          <w:b/>
          <w:bCs/>
          <w:iCs/>
        </w:rPr>
        <w:t>2</w:t>
      </w:r>
      <w:r w:rsidRPr="00B53F24">
        <w:rPr>
          <w:b/>
          <w:bCs/>
          <w:iCs/>
        </w:rPr>
        <w:t>.9.</w:t>
      </w:r>
      <w:r w:rsidRPr="00B53F24">
        <w:rPr>
          <w:bCs/>
          <w:iCs/>
        </w:rPr>
        <w:t xml:space="preserve"> O reajuste poderá ser realizado por apostilamento.</w:t>
      </w:r>
    </w:p>
    <w:bookmarkEnd w:id="36"/>
    <w:p w14:paraId="5EBF3A49" w14:textId="202D6828" w:rsidR="002E54E3" w:rsidRPr="00B53F24" w:rsidRDefault="002E54E3" w:rsidP="002E54E3">
      <w:pPr>
        <w:spacing w:before="240" w:after="240"/>
        <w:jc w:val="both"/>
        <w:rPr>
          <w:b/>
          <w:iCs/>
        </w:rPr>
      </w:pPr>
      <w:r w:rsidRPr="00B53F24">
        <w:rPr>
          <w:b/>
          <w:iCs/>
        </w:rPr>
        <w:t>1</w:t>
      </w:r>
      <w:r w:rsidR="00416571">
        <w:rPr>
          <w:b/>
          <w:iCs/>
        </w:rPr>
        <w:t>3</w:t>
      </w:r>
      <w:r w:rsidRPr="00B53F24">
        <w:rPr>
          <w:b/>
          <w:iCs/>
        </w:rPr>
        <w:t>. DA GARANTIA CONTRATUAL</w:t>
      </w:r>
    </w:p>
    <w:p w14:paraId="692BFCA7" w14:textId="1D137DF7" w:rsidR="002E54E3" w:rsidRPr="00B53F24" w:rsidRDefault="002E54E3" w:rsidP="002E54E3">
      <w:pPr>
        <w:spacing w:before="240" w:after="240"/>
        <w:jc w:val="both"/>
        <w:rPr>
          <w:bCs/>
          <w:iCs/>
        </w:rPr>
      </w:pPr>
      <w:r w:rsidRPr="00B53F24">
        <w:rPr>
          <w:b/>
          <w:iCs/>
        </w:rPr>
        <w:t>1</w:t>
      </w:r>
      <w:r w:rsidR="00416571">
        <w:rPr>
          <w:b/>
          <w:iCs/>
        </w:rPr>
        <w:t>3</w:t>
      </w:r>
      <w:r w:rsidRPr="00B53F24">
        <w:rPr>
          <w:b/>
          <w:iCs/>
        </w:rPr>
        <w:t xml:space="preserve">.1. </w:t>
      </w:r>
      <w:r w:rsidRPr="00B53F24">
        <w:rPr>
          <w:bCs/>
          <w:iCs/>
        </w:rPr>
        <w:t xml:space="preserve">Não haverá exigência da garantia da contratação do art. 96 e seguintes da Lei nº 14.133/21, por se tratar de simples contratação, não havendo risco ou complexidade que </w:t>
      </w:r>
      <w:r w:rsidRPr="00B53F24">
        <w:rPr>
          <w:bCs/>
          <w:iCs/>
        </w:rPr>
        <w:lastRenderedPageBreak/>
        <w:t>justifique a exigência de garantia de execução.</w:t>
      </w:r>
    </w:p>
    <w:p w14:paraId="57886F5A" w14:textId="6390AC03" w:rsidR="002E54E3" w:rsidRPr="00B53F24" w:rsidRDefault="002E54E3" w:rsidP="002E54E3">
      <w:pPr>
        <w:spacing w:before="240" w:after="240"/>
        <w:jc w:val="both"/>
        <w:rPr>
          <w:b/>
          <w:bCs/>
          <w:iCs/>
        </w:rPr>
      </w:pPr>
      <w:r w:rsidRPr="00B53F24">
        <w:rPr>
          <w:b/>
          <w:bCs/>
          <w:iCs/>
        </w:rPr>
        <w:t>1</w:t>
      </w:r>
      <w:r w:rsidR="00416571">
        <w:rPr>
          <w:b/>
          <w:bCs/>
          <w:iCs/>
        </w:rPr>
        <w:t>4</w:t>
      </w:r>
      <w:r w:rsidRPr="00B53F24">
        <w:rPr>
          <w:b/>
          <w:bCs/>
          <w:iCs/>
        </w:rPr>
        <w:t>. ESPECIFICAÇÕES TÉCNICAS DOS ITENS A SEREM CONTRATADOS</w:t>
      </w:r>
    </w:p>
    <w:p w14:paraId="2824C3FC" w14:textId="04794E5F" w:rsidR="002E54E3" w:rsidRPr="00B53F24" w:rsidRDefault="002E54E3" w:rsidP="002E54E3">
      <w:pPr>
        <w:spacing w:before="240" w:after="240"/>
        <w:jc w:val="both"/>
        <w:rPr>
          <w:bCs/>
          <w:iCs/>
        </w:rPr>
      </w:pPr>
      <w:r w:rsidRPr="00B53F24">
        <w:rPr>
          <w:b/>
          <w:iCs/>
        </w:rPr>
        <w:t>1</w:t>
      </w:r>
      <w:r w:rsidR="00416571">
        <w:rPr>
          <w:b/>
          <w:iCs/>
        </w:rPr>
        <w:t>4</w:t>
      </w:r>
      <w:r w:rsidRPr="00B53F24">
        <w:rPr>
          <w:b/>
          <w:iCs/>
        </w:rPr>
        <w:t xml:space="preserve">.1. </w:t>
      </w:r>
      <w:r w:rsidRPr="00B53F24">
        <w:rPr>
          <w:bCs/>
          <w:iCs/>
        </w:rPr>
        <w:t xml:space="preserve">As especificações técnicas, as quantidades e os valores estimados encontram-se devidamente detalhados no </w:t>
      </w:r>
      <w:r w:rsidRPr="00B53F24">
        <w:rPr>
          <w:b/>
          <w:iCs/>
        </w:rPr>
        <w:t>Quadro I</w:t>
      </w:r>
      <w:r w:rsidRPr="00B53F24">
        <w:rPr>
          <w:bCs/>
          <w:iCs/>
        </w:rPr>
        <w:t xml:space="preserve"> deste Termo de Referência. </w:t>
      </w:r>
    </w:p>
    <w:p w14:paraId="257F70CB" w14:textId="38973D95" w:rsidR="002E54E3" w:rsidRPr="006C6215" w:rsidRDefault="00B53F24" w:rsidP="002E54E3">
      <w:pPr>
        <w:spacing w:before="240" w:after="240"/>
        <w:jc w:val="both"/>
        <w:rPr>
          <w:b/>
          <w:iCs/>
        </w:rPr>
      </w:pPr>
      <w:r w:rsidRPr="006C6215">
        <w:rPr>
          <w:b/>
          <w:iCs/>
        </w:rPr>
        <w:t>1</w:t>
      </w:r>
      <w:r w:rsidR="00416571" w:rsidRPr="006C6215">
        <w:rPr>
          <w:b/>
          <w:iCs/>
        </w:rPr>
        <w:t>5</w:t>
      </w:r>
      <w:r w:rsidR="002E54E3" w:rsidRPr="006C6215">
        <w:rPr>
          <w:b/>
          <w:iCs/>
        </w:rPr>
        <w:t xml:space="preserve">. DA ADEQUAÇÃO ORÇAMENTÁRIA </w:t>
      </w:r>
    </w:p>
    <w:p w14:paraId="1D3A0498" w14:textId="342EF9A9" w:rsidR="009A09C7" w:rsidRDefault="00B67BFD" w:rsidP="00B47DC5">
      <w:pPr>
        <w:spacing w:before="240" w:after="240"/>
        <w:jc w:val="both"/>
        <w:rPr>
          <w:iCs/>
        </w:rPr>
      </w:pPr>
      <w:r w:rsidRPr="006C6215">
        <w:rPr>
          <w:b/>
          <w:bCs/>
          <w:iCs/>
        </w:rPr>
        <w:t>1</w:t>
      </w:r>
      <w:r w:rsidR="00416571" w:rsidRPr="006C6215">
        <w:rPr>
          <w:b/>
          <w:bCs/>
          <w:iCs/>
        </w:rPr>
        <w:t>5</w:t>
      </w:r>
      <w:r w:rsidR="00DF3CC9" w:rsidRPr="006C6215">
        <w:rPr>
          <w:b/>
          <w:bCs/>
          <w:iCs/>
        </w:rPr>
        <w:t>.1.</w:t>
      </w:r>
      <w:r w:rsidR="00DF3CC9" w:rsidRPr="006C6215">
        <w:rPr>
          <w:iCs/>
        </w:rPr>
        <w:t xml:space="preserve"> </w:t>
      </w:r>
      <w:bookmarkStart w:id="38" w:name="_Hlk221267901"/>
      <w:bookmarkEnd w:id="0"/>
      <w:r w:rsidR="00F7694F" w:rsidRPr="006C6215">
        <w:rPr>
          <w:iCs/>
        </w:rPr>
        <w:t>As despesas decorrentes do presente processo administrativo constantes do objeto supramencionado correrão à conta das seguintes dotações orçamentárias com as seguintes classificações programáticas:</w:t>
      </w:r>
      <w:bookmarkEnd w:id="1"/>
      <w:bookmarkEnd w:id="2"/>
      <w:r w:rsidR="00AB7A5E" w:rsidRPr="00AB7A5E">
        <w:rPr>
          <w:iCs/>
        </w:rPr>
        <w:t xml:space="preserve"> </w:t>
      </w:r>
      <w:r w:rsidR="006C6215">
        <w:t xml:space="preserve">10.302.0047.2.243.0000 – MANUT. STPE C/ RECURSOS DE ALTANEIRA; 10.302.0031.2.228.0000 – MANUT. STPE C/ RECURSOS DE ANTONINA DO NORTE; 10.302.0032.2.229.0000 – MANUT. STPE C/ RECURSOS DE ARARIPE; 10.302.0033.2.230.0000 – MANUT. STPE C/ RECURSOS DE ASSARÉ; 10.302.0034.2.231.0000 – MANUT. STPE C/ RECURSOS DE CAMPOS SALES; 10.302.0035.2.232.0000 – MANUT. STPE C/ RECURSOS DE CRATO; 10.302.0036.2.233.0000 – MANUT. STPE C/ RECURSOS DE FARIAS BRITO; 10.302.0048.2.244.0000 – MANUT. STPE C/ RECURSOS DE NOVA OLINDA; 10.302.0038.2.234.0000 – MANUT. STPE C/ RECURSOS DE POTENGI; 10.302.0039.2.235.0000 – MANUT. STPE C/ RECURSOS DE SALITRE; 10.302.0040.2.236.0000 – MANUT. STPE C/ RECURSOS DE SANTANA DO CARIRI; 10.302.0041.2.237.0000 – MANUT. STPE C/ RECURSOS DE TARRFAS. Elemento de despesa: 3.3.90.39.00 – Outros serviços de Terceiros – Pessoa Jurídica.     </w:t>
      </w:r>
      <w:bookmarkEnd w:id="38"/>
    </w:p>
    <w:p w14:paraId="092C8F0E" w14:textId="77777777" w:rsidR="006C6215" w:rsidRPr="009A09C7" w:rsidRDefault="006C6215" w:rsidP="00B47DC5">
      <w:pPr>
        <w:spacing w:before="240" w:after="240"/>
        <w:jc w:val="both"/>
        <w:rPr>
          <w:iCs/>
        </w:rPr>
      </w:pPr>
    </w:p>
    <w:p w14:paraId="59A1C693" w14:textId="05AF2ECE" w:rsidR="003C263B" w:rsidRDefault="003C263B" w:rsidP="000B4115">
      <w:pPr>
        <w:rPr>
          <w:iCs/>
        </w:rPr>
      </w:pPr>
    </w:p>
    <w:p w14:paraId="3F472139" w14:textId="77777777" w:rsidR="007F587A" w:rsidRDefault="007F587A" w:rsidP="000B4115">
      <w:pPr>
        <w:rPr>
          <w:iCs/>
        </w:rPr>
      </w:pPr>
    </w:p>
    <w:p w14:paraId="5A4AAA6B" w14:textId="77777777" w:rsidR="007F587A" w:rsidRDefault="007F587A" w:rsidP="000B4115">
      <w:pPr>
        <w:rPr>
          <w:iCs/>
        </w:rPr>
      </w:pPr>
    </w:p>
    <w:p w14:paraId="18EEE4CF" w14:textId="77777777" w:rsidR="007F587A" w:rsidRDefault="007F587A" w:rsidP="000B4115">
      <w:pPr>
        <w:rPr>
          <w:iCs/>
        </w:rPr>
      </w:pPr>
    </w:p>
    <w:p w14:paraId="06518E1C" w14:textId="77777777" w:rsidR="007F587A" w:rsidRDefault="007F587A" w:rsidP="000B4115"/>
    <w:p w14:paraId="2CA3586C" w14:textId="1183FAEF" w:rsidR="00661FFE" w:rsidRDefault="00661FFE" w:rsidP="000B4115"/>
    <w:p w14:paraId="0F3E522F" w14:textId="64E380C1" w:rsidR="00661FFE" w:rsidRDefault="00661FFE" w:rsidP="000B4115"/>
    <w:p w14:paraId="06CF6859" w14:textId="77777777" w:rsidR="00661FFE" w:rsidRDefault="00661FFE" w:rsidP="000B4115"/>
    <w:p w14:paraId="24FD3B46" w14:textId="77777777" w:rsidR="00414E47" w:rsidRDefault="00414E47" w:rsidP="000B4115"/>
    <w:p w14:paraId="6B5753D6" w14:textId="77777777" w:rsidR="00414E47" w:rsidRDefault="00414E47" w:rsidP="000B4115"/>
    <w:p w14:paraId="53168553" w14:textId="77777777" w:rsidR="00414E47" w:rsidRDefault="00414E47" w:rsidP="000B4115"/>
    <w:p w14:paraId="4DBE60EF" w14:textId="77777777" w:rsidR="00414E47" w:rsidRDefault="00414E47" w:rsidP="000B4115"/>
    <w:p w14:paraId="6D8BC05E" w14:textId="77777777" w:rsidR="00414E47" w:rsidRDefault="00414E47" w:rsidP="000B4115"/>
    <w:p w14:paraId="63BB658C" w14:textId="77777777" w:rsidR="00414E47" w:rsidRDefault="00414E47" w:rsidP="000B4115"/>
    <w:p w14:paraId="6504F426" w14:textId="77777777" w:rsidR="003138E1" w:rsidRDefault="003138E1" w:rsidP="000B4115"/>
    <w:p w14:paraId="37A27D89" w14:textId="77777777" w:rsidR="003138E1" w:rsidRDefault="003138E1" w:rsidP="000B4115"/>
    <w:p w14:paraId="4ED8BEC3" w14:textId="77777777" w:rsidR="003138E1" w:rsidRDefault="003138E1" w:rsidP="000B4115"/>
    <w:p w14:paraId="67DC0DE1" w14:textId="77777777" w:rsidR="003138E1" w:rsidRDefault="003138E1" w:rsidP="000B4115"/>
    <w:p w14:paraId="02C765B9" w14:textId="77777777" w:rsidR="00414E47" w:rsidRDefault="00414E47" w:rsidP="000B4115"/>
    <w:p w14:paraId="38C3EB53" w14:textId="77777777" w:rsidR="00414E47" w:rsidRDefault="00414E47" w:rsidP="000B4115"/>
    <w:p w14:paraId="5CFF28B1" w14:textId="77777777" w:rsidR="00A53701" w:rsidRDefault="00A53701" w:rsidP="000B4115">
      <w:pPr>
        <w:rPr>
          <w:b/>
          <w:bCs/>
          <w:iCs/>
        </w:rPr>
      </w:pPr>
    </w:p>
    <w:p w14:paraId="02378AC1" w14:textId="77777777" w:rsidR="001E0F29" w:rsidRDefault="001E0F29" w:rsidP="000B4115">
      <w:pPr>
        <w:rPr>
          <w:b/>
          <w:bCs/>
          <w:iCs/>
        </w:rPr>
      </w:pPr>
    </w:p>
    <w:p w14:paraId="1534271C" w14:textId="60131B1A" w:rsidR="004A4B80" w:rsidRPr="002D434E" w:rsidRDefault="001D1CDE" w:rsidP="004A4B80">
      <w:pPr>
        <w:jc w:val="center"/>
        <w:rPr>
          <w:b/>
          <w:bCs/>
          <w:iCs/>
        </w:rPr>
      </w:pPr>
      <w:r>
        <w:rPr>
          <w:b/>
          <w:bCs/>
          <w:iCs/>
        </w:rPr>
        <w:lastRenderedPageBreak/>
        <w:t>QUADRO</w:t>
      </w:r>
      <w:r w:rsidRPr="002D434E">
        <w:rPr>
          <w:b/>
          <w:bCs/>
          <w:iCs/>
        </w:rPr>
        <w:t xml:space="preserve"> I</w:t>
      </w:r>
    </w:p>
    <w:p w14:paraId="78D27C15" w14:textId="35466A0C" w:rsidR="00FF2CD0" w:rsidRDefault="001D1CDE" w:rsidP="00174740">
      <w:pPr>
        <w:jc w:val="center"/>
        <w:rPr>
          <w:b/>
          <w:bCs/>
          <w:iCs/>
        </w:rPr>
      </w:pPr>
      <w:r w:rsidRPr="002D434E">
        <w:rPr>
          <w:b/>
          <w:bCs/>
          <w:iCs/>
        </w:rPr>
        <w:t>ESPECIFICAÇÕES, QUANTIDADES E VALORES DE REFERÊNCIA</w:t>
      </w:r>
    </w:p>
    <w:p w14:paraId="4F69C5A0" w14:textId="77777777" w:rsidR="008A7648" w:rsidRDefault="008A7648" w:rsidP="008A7648">
      <w:pPr>
        <w:jc w:val="both"/>
        <w:rPr>
          <w:iCs/>
        </w:rPr>
      </w:pPr>
    </w:p>
    <w:tbl>
      <w:tblPr>
        <w:tblW w:w="9365" w:type="dxa"/>
        <w:tblInd w:w="-289" w:type="dxa"/>
        <w:tblCellMar>
          <w:left w:w="70" w:type="dxa"/>
          <w:right w:w="70" w:type="dxa"/>
        </w:tblCellMar>
        <w:tblLook w:val="04A0" w:firstRow="1" w:lastRow="0" w:firstColumn="1" w:lastColumn="0" w:noHBand="0" w:noVBand="1"/>
      </w:tblPr>
      <w:tblGrid>
        <w:gridCol w:w="540"/>
        <w:gridCol w:w="752"/>
        <w:gridCol w:w="3954"/>
        <w:gridCol w:w="863"/>
        <w:gridCol w:w="735"/>
        <w:gridCol w:w="1154"/>
        <w:gridCol w:w="1367"/>
      </w:tblGrid>
      <w:tr w:rsidR="00FF2CD0" w:rsidRPr="00C66ED3" w14:paraId="12C5174E" w14:textId="77777777" w:rsidTr="00174740">
        <w:trPr>
          <w:cantSplit/>
          <w:trHeight w:val="1134"/>
        </w:trPr>
        <w:tc>
          <w:tcPr>
            <w:tcW w:w="5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F07CDD2" w14:textId="77777777" w:rsidR="00FF2CD0" w:rsidRPr="00C66ED3" w:rsidRDefault="00FF2CD0" w:rsidP="00286769">
            <w:pPr>
              <w:widowControl/>
              <w:suppressAutoHyphens w:val="0"/>
              <w:jc w:val="center"/>
              <w:rPr>
                <w:rFonts w:eastAsia="Times New Roman" w:cs="Times New Roman"/>
                <w:b/>
                <w:bCs/>
                <w:color w:val="000000"/>
                <w:kern w:val="0"/>
                <w:sz w:val="20"/>
                <w:szCs w:val="20"/>
                <w:lang w:eastAsia="pt-BR" w:bidi="ar-SA"/>
              </w:rPr>
            </w:pPr>
            <w:bookmarkStart w:id="39" w:name="_Hlk229552522"/>
            <w:r w:rsidRPr="00C66ED3">
              <w:rPr>
                <w:rFonts w:eastAsia="Times New Roman" w:cs="Times New Roman"/>
                <w:b/>
                <w:bCs/>
                <w:color w:val="000000"/>
                <w:kern w:val="0"/>
                <w:sz w:val="20"/>
                <w:szCs w:val="20"/>
                <w:lang w:eastAsia="pt-BR" w:bidi="ar-SA"/>
              </w:rPr>
              <w:t>Item</w:t>
            </w:r>
          </w:p>
        </w:tc>
        <w:tc>
          <w:tcPr>
            <w:tcW w:w="752" w:type="dxa"/>
            <w:tcBorders>
              <w:top w:val="single" w:sz="4" w:space="0" w:color="auto"/>
              <w:left w:val="nil"/>
              <w:bottom w:val="single" w:sz="4" w:space="0" w:color="auto"/>
              <w:right w:val="single" w:sz="4" w:space="0" w:color="auto"/>
            </w:tcBorders>
            <w:shd w:val="clear" w:color="000000" w:fill="E7E6E6"/>
            <w:noWrap/>
            <w:vAlign w:val="center"/>
            <w:hideMark/>
          </w:tcPr>
          <w:p w14:paraId="796FBFE3" w14:textId="77777777" w:rsidR="00FF2CD0" w:rsidRPr="00C66ED3" w:rsidRDefault="00FF2CD0" w:rsidP="009573C5">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Código</w:t>
            </w:r>
          </w:p>
        </w:tc>
        <w:tc>
          <w:tcPr>
            <w:tcW w:w="3954" w:type="dxa"/>
            <w:tcBorders>
              <w:top w:val="single" w:sz="4" w:space="0" w:color="auto"/>
              <w:left w:val="nil"/>
              <w:bottom w:val="single" w:sz="4" w:space="0" w:color="auto"/>
              <w:right w:val="single" w:sz="4" w:space="0" w:color="auto"/>
            </w:tcBorders>
            <w:shd w:val="clear" w:color="000000" w:fill="E7E6E6"/>
            <w:vAlign w:val="center"/>
            <w:hideMark/>
          </w:tcPr>
          <w:p w14:paraId="4F21560F" w14:textId="77777777" w:rsidR="00FF2CD0" w:rsidRPr="00C66ED3" w:rsidRDefault="00FF2CD0" w:rsidP="00286769">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 xml:space="preserve">Descritivo </w:t>
            </w:r>
          </w:p>
        </w:tc>
        <w:tc>
          <w:tcPr>
            <w:tcW w:w="863" w:type="dxa"/>
            <w:tcBorders>
              <w:top w:val="single" w:sz="4" w:space="0" w:color="auto"/>
              <w:left w:val="nil"/>
              <w:bottom w:val="single" w:sz="4" w:space="0" w:color="auto"/>
              <w:right w:val="single" w:sz="4" w:space="0" w:color="auto"/>
            </w:tcBorders>
            <w:shd w:val="clear" w:color="000000" w:fill="E7E6E6"/>
            <w:vAlign w:val="center"/>
            <w:hideMark/>
          </w:tcPr>
          <w:p w14:paraId="4CEF5B2F" w14:textId="77777777" w:rsidR="00FF2CD0" w:rsidRPr="00C66ED3" w:rsidRDefault="00FF2CD0" w:rsidP="009573C5">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Unidade</w:t>
            </w:r>
          </w:p>
        </w:tc>
        <w:tc>
          <w:tcPr>
            <w:tcW w:w="735" w:type="dxa"/>
            <w:tcBorders>
              <w:top w:val="single" w:sz="4" w:space="0" w:color="auto"/>
              <w:left w:val="nil"/>
              <w:bottom w:val="single" w:sz="4" w:space="0" w:color="auto"/>
              <w:right w:val="single" w:sz="4" w:space="0" w:color="auto"/>
            </w:tcBorders>
            <w:shd w:val="clear" w:color="000000" w:fill="E7E6E6"/>
            <w:noWrap/>
            <w:vAlign w:val="center"/>
            <w:hideMark/>
          </w:tcPr>
          <w:p w14:paraId="1589FCD5" w14:textId="77777777" w:rsidR="00FF2CD0" w:rsidRPr="00C66ED3" w:rsidRDefault="00FF2CD0" w:rsidP="009573C5">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Quant.</w:t>
            </w:r>
          </w:p>
        </w:tc>
        <w:tc>
          <w:tcPr>
            <w:tcW w:w="1154" w:type="dxa"/>
            <w:tcBorders>
              <w:top w:val="single" w:sz="4" w:space="0" w:color="auto"/>
              <w:left w:val="nil"/>
              <w:bottom w:val="single" w:sz="4" w:space="0" w:color="auto"/>
              <w:right w:val="single" w:sz="4" w:space="0" w:color="auto"/>
            </w:tcBorders>
            <w:shd w:val="clear" w:color="000000" w:fill="E7E6E6"/>
            <w:vAlign w:val="center"/>
            <w:hideMark/>
          </w:tcPr>
          <w:p w14:paraId="69B53A4A" w14:textId="77777777" w:rsidR="00FF2CD0" w:rsidRPr="00C66ED3" w:rsidRDefault="00FF2CD0" w:rsidP="00286769">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Valor Unitário</w:t>
            </w:r>
          </w:p>
        </w:tc>
        <w:tc>
          <w:tcPr>
            <w:tcW w:w="1367" w:type="dxa"/>
            <w:tcBorders>
              <w:top w:val="single" w:sz="4" w:space="0" w:color="auto"/>
              <w:left w:val="nil"/>
              <w:bottom w:val="single" w:sz="4" w:space="0" w:color="auto"/>
              <w:right w:val="single" w:sz="4" w:space="0" w:color="auto"/>
            </w:tcBorders>
            <w:shd w:val="clear" w:color="000000" w:fill="E7E6E6"/>
            <w:vAlign w:val="center"/>
            <w:hideMark/>
          </w:tcPr>
          <w:p w14:paraId="688A0A96" w14:textId="77777777" w:rsidR="00FF2CD0" w:rsidRPr="00C66ED3" w:rsidRDefault="00FF2CD0" w:rsidP="00286769">
            <w:pPr>
              <w:widowControl/>
              <w:suppressAutoHyphens w:val="0"/>
              <w:jc w:val="center"/>
              <w:rPr>
                <w:rFonts w:eastAsia="Times New Roman" w:cs="Times New Roman"/>
                <w:b/>
                <w:bCs/>
                <w:color w:val="000000"/>
                <w:kern w:val="0"/>
                <w:sz w:val="20"/>
                <w:szCs w:val="20"/>
                <w:lang w:eastAsia="pt-BR" w:bidi="ar-SA"/>
              </w:rPr>
            </w:pPr>
            <w:r w:rsidRPr="00C66ED3">
              <w:rPr>
                <w:rFonts w:eastAsia="Times New Roman" w:cs="Times New Roman"/>
                <w:b/>
                <w:bCs/>
                <w:color w:val="000000"/>
                <w:kern w:val="0"/>
                <w:sz w:val="20"/>
                <w:szCs w:val="20"/>
                <w:lang w:eastAsia="pt-BR" w:bidi="ar-SA"/>
              </w:rPr>
              <w:t>Valor Global</w:t>
            </w:r>
          </w:p>
        </w:tc>
      </w:tr>
      <w:tr w:rsidR="00FF2CD0" w:rsidRPr="00C66ED3" w14:paraId="39F95EED" w14:textId="77777777" w:rsidTr="00174740">
        <w:trPr>
          <w:cantSplit/>
          <w:trHeight w:val="253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E1BB3A6" w14:textId="77777777" w:rsidR="00FF2CD0" w:rsidRPr="00C66ED3" w:rsidRDefault="00FF2CD0" w:rsidP="00286769">
            <w:pPr>
              <w:widowControl/>
              <w:suppressAutoHyphens w:val="0"/>
              <w:jc w:val="center"/>
              <w:rPr>
                <w:rFonts w:eastAsia="Times New Roman" w:cs="Times New Roman"/>
                <w:color w:val="000000"/>
                <w:kern w:val="0"/>
                <w:sz w:val="20"/>
                <w:szCs w:val="20"/>
                <w:lang w:eastAsia="pt-BR" w:bidi="ar-SA"/>
              </w:rPr>
            </w:pPr>
            <w:r w:rsidRPr="00C66ED3">
              <w:rPr>
                <w:rFonts w:eastAsia="Times New Roman" w:cs="Times New Roman"/>
                <w:color w:val="000000"/>
                <w:kern w:val="0"/>
                <w:sz w:val="20"/>
                <w:szCs w:val="20"/>
                <w:lang w:eastAsia="pt-BR" w:bidi="ar-SA"/>
              </w:rPr>
              <w:t>1</w:t>
            </w:r>
          </w:p>
        </w:tc>
        <w:tc>
          <w:tcPr>
            <w:tcW w:w="752" w:type="dxa"/>
            <w:tcBorders>
              <w:top w:val="nil"/>
              <w:left w:val="nil"/>
              <w:bottom w:val="single" w:sz="4" w:space="0" w:color="auto"/>
              <w:right w:val="single" w:sz="4" w:space="0" w:color="auto"/>
            </w:tcBorders>
            <w:shd w:val="clear" w:color="auto" w:fill="auto"/>
            <w:vAlign w:val="center"/>
            <w:hideMark/>
          </w:tcPr>
          <w:p w14:paraId="77C7B680" w14:textId="77777777" w:rsidR="00FF2CD0" w:rsidRPr="00C66ED3" w:rsidRDefault="00FF2CD0" w:rsidP="009573C5">
            <w:pPr>
              <w:widowControl/>
              <w:suppressAutoHyphens w:val="0"/>
              <w:jc w:val="center"/>
              <w:rPr>
                <w:rFonts w:eastAsia="Times New Roman" w:cs="Times New Roman"/>
                <w:color w:val="000000"/>
                <w:kern w:val="0"/>
                <w:sz w:val="20"/>
                <w:szCs w:val="20"/>
                <w:lang w:eastAsia="pt-BR" w:bidi="ar-SA"/>
              </w:rPr>
            </w:pPr>
            <w:r w:rsidRPr="00C66ED3">
              <w:rPr>
                <w:rFonts w:eastAsia="Times New Roman" w:cs="Times New Roman"/>
                <w:color w:val="000000"/>
                <w:kern w:val="0"/>
                <w:sz w:val="20"/>
                <w:szCs w:val="20"/>
                <w:lang w:eastAsia="pt-BR" w:bidi="ar-SA"/>
              </w:rPr>
              <w:t>40178</w:t>
            </w:r>
          </w:p>
        </w:tc>
        <w:tc>
          <w:tcPr>
            <w:tcW w:w="3954" w:type="dxa"/>
            <w:tcBorders>
              <w:top w:val="nil"/>
              <w:left w:val="nil"/>
              <w:bottom w:val="single" w:sz="4" w:space="0" w:color="auto"/>
              <w:right w:val="single" w:sz="4" w:space="0" w:color="auto"/>
            </w:tcBorders>
            <w:shd w:val="clear" w:color="auto" w:fill="auto"/>
            <w:vAlign w:val="bottom"/>
            <w:hideMark/>
          </w:tcPr>
          <w:p w14:paraId="43B14C7A" w14:textId="185E8912" w:rsidR="00FF2CD0" w:rsidRPr="00C66ED3" w:rsidRDefault="00FF2CD0" w:rsidP="00286769">
            <w:pPr>
              <w:widowControl/>
              <w:suppressAutoHyphens w:val="0"/>
              <w:jc w:val="both"/>
              <w:rPr>
                <w:rFonts w:eastAsia="Times New Roman" w:cs="Times New Roman"/>
                <w:color w:val="000000"/>
                <w:kern w:val="0"/>
                <w:sz w:val="20"/>
                <w:szCs w:val="20"/>
                <w:lang w:eastAsia="pt-BR" w:bidi="ar-SA"/>
              </w:rPr>
            </w:pPr>
            <w:r w:rsidRPr="00C66ED3">
              <w:rPr>
                <w:rFonts w:eastAsia="Times New Roman" w:cs="Times New Roman"/>
                <w:color w:val="000000"/>
                <w:kern w:val="0"/>
                <w:sz w:val="20"/>
                <w:szCs w:val="20"/>
                <w:lang w:eastAsia="pt-BR" w:bidi="ar-SA"/>
              </w:rPr>
              <w:t>LOCACAO DE VEICULOS - SERVICO DE LOCACAO DE VEICULO TIPO VAN.</w:t>
            </w:r>
            <w:r>
              <w:rPr>
                <w:rFonts w:eastAsia="Times New Roman" w:cs="Times New Roman"/>
                <w:color w:val="000000"/>
                <w:kern w:val="0"/>
                <w:sz w:val="20"/>
                <w:szCs w:val="20"/>
                <w:lang w:eastAsia="pt-BR" w:bidi="ar-SA"/>
              </w:rPr>
              <w:t xml:space="preserve"> </w:t>
            </w:r>
            <w:r w:rsidRPr="00C66ED3">
              <w:rPr>
                <w:rFonts w:eastAsia="Times New Roman" w:cs="Times New Roman"/>
                <w:b/>
                <w:bCs/>
                <w:color w:val="000000"/>
                <w:kern w:val="0"/>
                <w:sz w:val="20"/>
                <w:szCs w:val="20"/>
                <w:lang w:eastAsia="pt-BR" w:bidi="ar-SA"/>
              </w:rPr>
              <w:t>OBS:</w:t>
            </w:r>
            <w:r>
              <w:rPr>
                <w:rFonts w:eastAsia="Times New Roman" w:cs="Times New Roman"/>
                <w:b/>
                <w:bCs/>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VAN EXECUTIVA COM CAPACIDADE PARA NO</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MINIMO 18 PASSAGEIROS, SEM MOTORISTA.</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ANO/MODELO DE 2020 OU MAIS NOVO.</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VEICULO CLIMATIZADO.</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CINTO DE SEGURANÇA PARA TODOS OS PASSAGEIROS E MOTORISTA.</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PISO ANTIDERRAPANTE.</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TODOS OS ITENS DE SEGURANÇA OBRIGATÓRIOS.</w:t>
            </w:r>
            <w:r>
              <w:rPr>
                <w:rFonts w:eastAsia="Times New Roman" w:cs="Times New Roman"/>
                <w:color w:val="000000"/>
                <w:kern w:val="0"/>
                <w:sz w:val="20"/>
                <w:szCs w:val="20"/>
                <w:lang w:eastAsia="pt-BR" w:bidi="ar-SA"/>
              </w:rPr>
              <w:t xml:space="preserve"> </w:t>
            </w:r>
            <w:r w:rsidRPr="00C66ED3">
              <w:rPr>
                <w:rFonts w:eastAsia="Times New Roman" w:cs="Times New Roman"/>
                <w:color w:val="000000"/>
                <w:kern w:val="0"/>
                <w:sz w:val="20"/>
                <w:szCs w:val="20"/>
                <w:lang w:eastAsia="pt-BR" w:bidi="ar-SA"/>
              </w:rPr>
              <w:t>OBS: A QUANTIDADE SOLICITADA PODERÁ SER DE ATÉ 04 (QUATRO) VEÍCULOS, SENDO COBRADA O VALOR DA DIÁRI</w:t>
            </w:r>
            <w:r w:rsidR="00133E3A">
              <w:rPr>
                <w:rFonts w:eastAsia="Times New Roman" w:cs="Times New Roman"/>
                <w:color w:val="000000"/>
                <w:kern w:val="0"/>
                <w:sz w:val="20"/>
                <w:szCs w:val="20"/>
                <w:lang w:eastAsia="pt-BR" w:bidi="ar-SA"/>
              </w:rPr>
              <w:t>A</w:t>
            </w:r>
            <w:r w:rsidRPr="00C66ED3">
              <w:rPr>
                <w:rFonts w:eastAsia="Times New Roman" w:cs="Times New Roman"/>
                <w:color w:val="000000"/>
                <w:kern w:val="0"/>
                <w:sz w:val="20"/>
                <w:szCs w:val="20"/>
                <w:lang w:eastAsia="pt-BR" w:bidi="ar-SA"/>
              </w:rPr>
              <w:t xml:space="preserve"> POR VEÍC</w:t>
            </w:r>
            <w:r w:rsidR="00DB4236">
              <w:rPr>
                <w:rFonts w:eastAsia="Times New Roman" w:cs="Times New Roman"/>
                <w:color w:val="000000"/>
                <w:kern w:val="0"/>
                <w:sz w:val="20"/>
                <w:szCs w:val="20"/>
                <w:lang w:eastAsia="pt-BR" w:bidi="ar-SA"/>
              </w:rPr>
              <w:t>U</w:t>
            </w:r>
            <w:r w:rsidRPr="00C66ED3">
              <w:rPr>
                <w:rFonts w:eastAsia="Times New Roman" w:cs="Times New Roman"/>
                <w:color w:val="000000"/>
                <w:kern w:val="0"/>
                <w:sz w:val="20"/>
                <w:szCs w:val="20"/>
                <w:lang w:eastAsia="pt-BR" w:bidi="ar-SA"/>
              </w:rPr>
              <w:t>LO SOLICITADO.</w:t>
            </w:r>
          </w:p>
        </w:tc>
        <w:tc>
          <w:tcPr>
            <w:tcW w:w="863" w:type="dxa"/>
            <w:tcBorders>
              <w:top w:val="nil"/>
              <w:left w:val="nil"/>
              <w:bottom w:val="single" w:sz="4" w:space="0" w:color="auto"/>
              <w:right w:val="single" w:sz="4" w:space="0" w:color="auto"/>
            </w:tcBorders>
            <w:shd w:val="clear" w:color="auto" w:fill="auto"/>
            <w:vAlign w:val="center"/>
            <w:hideMark/>
          </w:tcPr>
          <w:p w14:paraId="03CFC774" w14:textId="77777777" w:rsidR="00FF2CD0" w:rsidRPr="00C66ED3" w:rsidRDefault="00FF2CD0" w:rsidP="009573C5">
            <w:pPr>
              <w:widowControl/>
              <w:suppressAutoHyphens w:val="0"/>
              <w:jc w:val="center"/>
              <w:rPr>
                <w:rFonts w:eastAsia="Times New Roman" w:cs="Times New Roman"/>
                <w:color w:val="000000"/>
                <w:kern w:val="0"/>
                <w:sz w:val="20"/>
                <w:szCs w:val="20"/>
                <w:lang w:eastAsia="pt-BR" w:bidi="ar-SA"/>
              </w:rPr>
            </w:pPr>
            <w:r w:rsidRPr="00C66ED3">
              <w:rPr>
                <w:rFonts w:eastAsia="Times New Roman" w:cs="Times New Roman"/>
                <w:color w:val="000000"/>
                <w:kern w:val="0"/>
                <w:sz w:val="20"/>
                <w:szCs w:val="20"/>
                <w:lang w:eastAsia="pt-BR" w:bidi="ar-SA"/>
              </w:rPr>
              <w:t>DIÁRIA</w:t>
            </w:r>
          </w:p>
        </w:tc>
        <w:tc>
          <w:tcPr>
            <w:tcW w:w="735" w:type="dxa"/>
            <w:tcBorders>
              <w:top w:val="nil"/>
              <w:left w:val="nil"/>
              <w:bottom w:val="single" w:sz="4" w:space="0" w:color="auto"/>
              <w:right w:val="single" w:sz="4" w:space="0" w:color="auto"/>
            </w:tcBorders>
            <w:shd w:val="clear" w:color="auto" w:fill="auto"/>
            <w:noWrap/>
            <w:vAlign w:val="center"/>
            <w:hideMark/>
          </w:tcPr>
          <w:p w14:paraId="55236C87" w14:textId="15BC2D91" w:rsidR="00FF2CD0" w:rsidRPr="007B17F7" w:rsidRDefault="00FF2CD0" w:rsidP="009573C5">
            <w:pPr>
              <w:widowControl/>
              <w:suppressAutoHyphens w:val="0"/>
              <w:jc w:val="center"/>
              <w:rPr>
                <w:rFonts w:eastAsia="Times New Roman" w:cs="Times New Roman"/>
                <w:color w:val="000000"/>
                <w:kern w:val="0"/>
                <w:sz w:val="20"/>
                <w:szCs w:val="20"/>
                <w:lang w:eastAsia="pt-BR" w:bidi="ar-SA"/>
              </w:rPr>
            </w:pPr>
            <w:r w:rsidRPr="007B17F7">
              <w:rPr>
                <w:rFonts w:eastAsia="Times New Roman" w:cs="Times New Roman"/>
                <w:color w:val="000000"/>
                <w:kern w:val="0"/>
                <w:sz w:val="20"/>
                <w:szCs w:val="20"/>
                <w:lang w:eastAsia="pt-BR" w:bidi="ar-SA"/>
              </w:rPr>
              <w:t>1</w:t>
            </w:r>
            <w:r w:rsidR="00416571" w:rsidRPr="007B17F7">
              <w:rPr>
                <w:rFonts w:eastAsia="Times New Roman" w:cs="Times New Roman"/>
                <w:color w:val="000000"/>
                <w:kern w:val="0"/>
                <w:sz w:val="20"/>
                <w:szCs w:val="20"/>
                <w:lang w:eastAsia="pt-BR" w:bidi="ar-SA"/>
              </w:rPr>
              <w:t>50</w:t>
            </w:r>
          </w:p>
        </w:tc>
        <w:tc>
          <w:tcPr>
            <w:tcW w:w="1154" w:type="dxa"/>
            <w:tcBorders>
              <w:top w:val="nil"/>
              <w:left w:val="nil"/>
              <w:bottom w:val="single" w:sz="4" w:space="0" w:color="auto"/>
              <w:right w:val="single" w:sz="4" w:space="0" w:color="auto"/>
            </w:tcBorders>
            <w:shd w:val="clear" w:color="auto" w:fill="auto"/>
            <w:noWrap/>
            <w:vAlign w:val="center"/>
            <w:hideMark/>
          </w:tcPr>
          <w:p w14:paraId="4B076A82" w14:textId="5E5402E1" w:rsidR="00FF2CD0" w:rsidRPr="007B17F7" w:rsidRDefault="00FF2CD0" w:rsidP="00286769">
            <w:pPr>
              <w:widowControl/>
              <w:suppressAutoHyphens w:val="0"/>
              <w:jc w:val="center"/>
              <w:rPr>
                <w:rFonts w:eastAsia="Times New Roman" w:cs="Times New Roman"/>
                <w:color w:val="000000"/>
                <w:kern w:val="0"/>
                <w:sz w:val="20"/>
                <w:szCs w:val="20"/>
                <w:lang w:eastAsia="pt-BR" w:bidi="ar-SA"/>
              </w:rPr>
            </w:pPr>
            <w:r w:rsidRPr="007B17F7">
              <w:rPr>
                <w:rFonts w:eastAsia="Times New Roman" w:cs="Times New Roman"/>
                <w:color w:val="000000"/>
                <w:kern w:val="0"/>
                <w:sz w:val="20"/>
                <w:szCs w:val="20"/>
                <w:lang w:eastAsia="pt-BR" w:bidi="ar-SA"/>
              </w:rPr>
              <w:t xml:space="preserve">R$ </w:t>
            </w:r>
            <w:r w:rsidR="007B17F7">
              <w:rPr>
                <w:rFonts w:eastAsia="Times New Roman" w:cs="Times New Roman"/>
                <w:color w:val="000000"/>
                <w:kern w:val="0"/>
                <w:sz w:val="20"/>
                <w:szCs w:val="20"/>
                <w:lang w:eastAsia="pt-BR" w:bidi="ar-SA"/>
              </w:rPr>
              <w:t>720,90</w:t>
            </w:r>
          </w:p>
        </w:tc>
        <w:tc>
          <w:tcPr>
            <w:tcW w:w="1367" w:type="dxa"/>
            <w:tcBorders>
              <w:top w:val="nil"/>
              <w:left w:val="nil"/>
              <w:bottom w:val="single" w:sz="4" w:space="0" w:color="auto"/>
              <w:right w:val="single" w:sz="4" w:space="0" w:color="auto"/>
            </w:tcBorders>
            <w:shd w:val="clear" w:color="auto" w:fill="auto"/>
            <w:vAlign w:val="center"/>
            <w:hideMark/>
          </w:tcPr>
          <w:p w14:paraId="768DD38A" w14:textId="4FE59214" w:rsidR="00FF2CD0" w:rsidRPr="007B17F7" w:rsidRDefault="00FF2CD0" w:rsidP="00286769">
            <w:pPr>
              <w:widowControl/>
              <w:suppressAutoHyphens w:val="0"/>
              <w:jc w:val="center"/>
              <w:rPr>
                <w:rFonts w:eastAsia="Times New Roman" w:cs="Times New Roman"/>
                <w:color w:val="000000"/>
                <w:kern w:val="0"/>
                <w:sz w:val="20"/>
                <w:szCs w:val="20"/>
                <w:lang w:eastAsia="pt-BR" w:bidi="ar-SA"/>
              </w:rPr>
            </w:pPr>
            <w:r w:rsidRPr="007B17F7">
              <w:rPr>
                <w:rFonts w:eastAsia="Times New Roman" w:cs="Times New Roman"/>
                <w:color w:val="000000"/>
                <w:kern w:val="0"/>
                <w:sz w:val="20"/>
                <w:szCs w:val="20"/>
                <w:lang w:eastAsia="pt-BR" w:bidi="ar-SA"/>
              </w:rPr>
              <w:t>R$</w:t>
            </w:r>
            <w:r w:rsidR="007B17F7">
              <w:rPr>
                <w:rFonts w:eastAsia="Times New Roman" w:cs="Times New Roman"/>
                <w:color w:val="000000"/>
                <w:kern w:val="0"/>
                <w:sz w:val="20"/>
                <w:szCs w:val="20"/>
                <w:lang w:eastAsia="pt-BR" w:bidi="ar-SA"/>
              </w:rPr>
              <w:t>108.135,00</w:t>
            </w:r>
          </w:p>
        </w:tc>
      </w:tr>
      <w:bookmarkEnd w:id="39"/>
    </w:tbl>
    <w:p w14:paraId="1C7D4507" w14:textId="77777777" w:rsidR="00B53F24" w:rsidRDefault="00B53F24" w:rsidP="001D1CDE">
      <w:pPr>
        <w:spacing w:before="240" w:after="240" w:line="360" w:lineRule="auto"/>
        <w:jc w:val="center"/>
        <w:rPr>
          <w:b/>
          <w:color w:val="000000"/>
        </w:rPr>
      </w:pPr>
    </w:p>
    <w:p w14:paraId="5145798E" w14:textId="77777777" w:rsidR="00B53F24" w:rsidRDefault="00B53F24" w:rsidP="001D1CDE">
      <w:pPr>
        <w:spacing w:before="240" w:after="240" w:line="360" w:lineRule="auto"/>
        <w:jc w:val="center"/>
        <w:rPr>
          <w:b/>
          <w:color w:val="000000"/>
        </w:rPr>
      </w:pPr>
    </w:p>
    <w:p w14:paraId="30EF1FC9" w14:textId="1E622FAB" w:rsidR="00DE2932" w:rsidRDefault="00DE2932" w:rsidP="007E1759">
      <w:pPr>
        <w:spacing w:before="240" w:after="240" w:line="360" w:lineRule="auto"/>
        <w:rPr>
          <w:b/>
          <w:color w:val="000000"/>
        </w:rPr>
      </w:pPr>
    </w:p>
    <w:p w14:paraId="37CB7848" w14:textId="13D22EBC" w:rsidR="00416571" w:rsidRDefault="00416571" w:rsidP="007E1759">
      <w:pPr>
        <w:spacing w:before="240" w:after="240" w:line="360" w:lineRule="auto"/>
        <w:rPr>
          <w:b/>
          <w:color w:val="000000"/>
        </w:rPr>
      </w:pPr>
    </w:p>
    <w:p w14:paraId="0157AE34" w14:textId="1BC2B472" w:rsidR="00416571" w:rsidRDefault="00416571" w:rsidP="007E1759">
      <w:pPr>
        <w:spacing w:before="240" w:after="240" w:line="360" w:lineRule="auto"/>
        <w:rPr>
          <w:b/>
          <w:color w:val="000000"/>
        </w:rPr>
      </w:pPr>
    </w:p>
    <w:p w14:paraId="17912BB2" w14:textId="37460612" w:rsidR="00416571" w:rsidRDefault="00416571" w:rsidP="007E1759">
      <w:pPr>
        <w:spacing w:before="240" w:after="240" w:line="360" w:lineRule="auto"/>
        <w:rPr>
          <w:b/>
          <w:color w:val="000000"/>
        </w:rPr>
      </w:pPr>
    </w:p>
    <w:p w14:paraId="1463BDCA" w14:textId="5174B710" w:rsidR="00416571" w:rsidRDefault="00416571" w:rsidP="007E1759">
      <w:pPr>
        <w:spacing w:before="240" w:after="240" w:line="360" w:lineRule="auto"/>
        <w:rPr>
          <w:b/>
          <w:color w:val="000000"/>
        </w:rPr>
      </w:pPr>
    </w:p>
    <w:p w14:paraId="059FC200" w14:textId="5CE21DAA" w:rsidR="00416571" w:rsidRDefault="00416571" w:rsidP="007E1759">
      <w:pPr>
        <w:spacing w:before="240" w:after="240" w:line="360" w:lineRule="auto"/>
        <w:rPr>
          <w:b/>
          <w:color w:val="000000"/>
        </w:rPr>
      </w:pPr>
    </w:p>
    <w:p w14:paraId="6998EE47" w14:textId="2AFA0CBC" w:rsidR="00416571" w:rsidRDefault="00416571" w:rsidP="007E1759">
      <w:pPr>
        <w:spacing w:before="240" w:after="240" w:line="360" w:lineRule="auto"/>
        <w:rPr>
          <w:b/>
          <w:color w:val="000000"/>
        </w:rPr>
      </w:pPr>
    </w:p>
    <w:p w14:paraId="3B8E83D8" w14:textId="1DEF12DE" w:rsidR="005223D0" w:rsidRDefault="005223D0" w:rsidP="007E1759">
      <w:pPr>
        <w:spacing w:before="240" w:after="240" w:line="360" w:lineRule="auto"/>
        <w:rPr>
          <w:b/>
          <w:color w:val="000000"/>
        </w:rPr>
      </w:pPr>
    </w:p>
    <w:p w14:paraId="77B38737" w14:textId="77777777" w:rsidR="006C6215" w:rsidRDefault="006C6215" w:rsidP="007E1759">
      <w:pPr>
        <w:spacing w:before="240" w:after="240" w:line="360" w:lineRule="auto"/>
        <w:rPr>
          <w:b/>
          <w:color w:val="000000"/>
        </w:rPr>
      </w:pPr>
    </w:p>
    <w:p w14:paraId="042F439F" w14:textId="77777777" w:rsidR="00174740" w:rsidRDefault="00174740" w:rsidP="007E1759">
      <w:pPr>
        <w:spacing w:before="240" w:after="240" w:line="360" w:lineRule="auto"/>
        <w:rPr>
          <w:b/>
          <w:color w:val="000000"/>
        </w:rPr>
      </w:pPr>
    </w:p>
    <w:sectPr w:rsidR="00174740"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4870" w14:textId="77777777" w:rsidR="00706335" w:rsidRDefault="00706335">
      <w:r>
        <w:separator/>
      </w:r>
    </w:p>
  </w:endnote>
  <w:endnote w:type="continuationSeparator" w:id="0">
    <w:p w14:paraId="52B85193" w14:textId="77777777" w:rsidR="00706335" w:rsidRDefault="0070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294E28" w:rsidRPr="000437B6" w:rsidRDefault="00294E2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52A5" w14:textId="77777777" w:rsidR="00706335" w:rsidRDefault="00706335">
      <w:r>
        <w:separator/>
      </w:r>
    </w:p>
  </w:footnote>
  <w:footnote w:type="continuationSeparator" w:id="0">
    <w:p w14:paraId="7B696CEE" w14:textId="77777777" w:rsidR="00706335" w:rsidRDefault="0070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294E28" w:rsidRDefault="00294E28" w:rsidP="0082697E">
    <w:pPr>
      <w:pStyle w:val="Cabealho"/>
      <w:rPr>
        <w:rFonts w:cs="Times New Roman"/>
        <w:sz w:val="32"/>
        <w:szCs w:val="32"/>
      </w:rPr>
    </w:pPr>
    <w:r>
      <w:rPr>
        <w:rFonts w:cs="Times New Roman"/>
        <w:sz w:val="32"/>
        <w:szCs w:val="32"/>
      </w:rPr>
      <w:t xml:space="preserve">  </w:t>
    </w:r>
  </w:p>
  <w:p w14:paraId="70A76DBC" w14:textId="298B90F9" w:rsidR="00294E28" w:rsidRPr="00AD638A" w:rsidRDefault="00294E2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F52C30"/>
    <w:multiLevelType w:val="multilevel"/>
    <w:tmpl w:val="1E9453B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73AEF"/>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9F47E2"/>
    <w:multiLevelType w:val="hybridMultilevel"/>
    <w:tmpl w:val="E27C54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F90DE2"/>
    <w:multiLevelType w:val="multilevel"/>
    <w:tmpl w:val="FA0072EE"/>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201242"/>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4B7A74"/>
    <w:multiLevelType w:val="multilevel"/>
    <w:tmpl w:val="75C0E01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4849088">
    <w:abstractNumId w:val="0"/>
  </w:num>
  <w:num w:numId="2" w16cid:durableId="1959951756">
    <w:abstractNumId w:val="6"/>
  </w:num>
  <w:num w:numId="3" w16cid:durableId="365133099">
    <w:abstractNumId w:val="7"/>
  </w:num>
  <w:num w:numId="4" w16cid:durableId="996616021">
    <w:abstractNumId w:val="8"/>
  </w:num>
  <w:num w:numId="5" w16cid:durableId="848299545">
    <w:abstractNumId w:val="5"/>
  </w:num>
  <w:num w:numId="6" w16cid:durableId="145629238">
    <w:abstractNumId w:val="9"/>
  </w:num>
  <w:num w:numId="7" w16cid:durableId="488600352">
    <w:abstractNumId w:val="10"/>
  </w:num>
  <w:num w:numId="8" w16cid:durableId="9789177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A05"/>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6CBD"/>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574"/>
    <w:rsid w:val="0001557A"/>
    <w:rsid w:val="0001573E"/>
    <w:rsid w:val="00017DF3"/>
    <w:rsid w:val="0002039B"/>
    <w:rsid w:val="00021B54"/>
    <w:rsid w:val="00021B55"/>
    <w:rsid w:val="00021C00"/>
    <w:rsid w:val="00022EFC"/>
    <w:rsid w:val="00023CA1"/>
    <w:rsid w:val="000240E7"/>
    <w:rsid w:val="00025B2F"/>
    <w:rsid w:val="00026563"/>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F0"/>
    <w:rsid w:val="00054AE7"/>
    <w:rsid w:val="00056369"/>
    <w:rsid w:val="000565F5"/>
    <w:rsid w:val="000568D3"/>
    <w:rsid w:val="00057110"/>
    <w:rsid w:val="00057ED7"/>
    <w:rsid w:val="0006010B"/>
    <w:rsid w:val="00060FAE"/>
    <w:rsid w:val="00062212"/>
    <w:rsid w:val="00062AF0"/>
    <w:rsid w:val="00062B8E"/>
    <w:rsid w:val="00063711"/>
    <w:rsid w:val="00063832"/>
    <w:rsid w:val="00064022"/>
    <w:rsid w:val="00064337"/>
    <w:rsid w:val="00064803"/>
    <w:rsid w:val="00064B2A"/>
    <w:rsid w:val="00064B35"/>
    <w:rsid w:val="00064DC4"/>
    <w:rsid w:val="00065487"/>
    <w:rsid w:val="000656E9"/>
    <w:rsid w:val="00065751"/>
    <w:rsid w:val="00066F2B"/>
    <w:rsid w:val="00066FA1"/>
    <w:rsid w:val="00067AF7"/>
    <w:rsid w:val="000708B6"/>
    <w:rsid w:val="00070BA6"/>
    <w:rsid w:val="00071360"/>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130"/>
    <w:rsid w:val="000869C3"/>
    <w:rsid w:val="00087334"/>
    <w:rsid w:val="000875E1"/>
    <w:rsid w:val="00087CB3"/>
    <w:rsid w:val="00090701"/>
    <w:rsid w:val="00090FDA"/>
    <w:rsid w:val="00091930"/>
    <w:rsid w:val="00091F0F"/>
    <w:rsid w:val="00092411"/>
    <w:rsid w:val="00093796"/>
    <w:rsid w:val="00094277"/>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3F8C"/>
    <w:rsid w:val="000A596E"/>
    <w:rsid w:val="000A6280"/>
    <w:rsid w:val="000A68C8"/>
    <w:rsid w:val="000A7663"/>
    <w:rsid w:val="000B0BFB"/>
    <w:rsid w:val="000B0FB1"/>
    <w:rsid w:val="000B198F"/>
    <w:rsid w:val="000B1D0A"/>
    <w:rsid w:val="000B257C"/>
    <w:rsid w:val="000B2EFF"/>
    <w:rsid w:val="000B3189"/>
    <w:rsid w:val="000B3A1D"/>
    <w:rsid w:val="000B3F40"/>
    <w:rsid w:val="000B4115"/>
    <w:rsid w:val="000B6FB5"/>
    <w:rsid w:val="000B710D"/>
    <w:rsid w:val="000B7421"/>
    <w:rsid w:val="000B746D"/>
    <w:rsid w:val="000C058F"/>
    <w:rsid w:val="000C089F"/>
    <w:rsid w:val="000C0B81"/>
    <w:rsid w:val="000C0F3A"/>
    <w:rsid w:val="000C0F9B"/>
    <w:rsid w:val="000C1231"/>
    <w:rsid w:val="000C1B61"/>
    <w:rsid w:val="000C1F12"/>
    <w:rsid w:val="000C2713"/>
    <w:rsid w:val="000C3129"/>
    <w:rsid w:val="000C3329"/>
    <w:rsid w:val="000C3BFD"/>
    <w:rsid w:val="000C4414"/>
    <w:rsid w:val="000C4C22"/>
    <w:rsid w:val="000C53A8"/>
    <w:rsid w:val="000C624A"/>
    <w:rsid w:val="000C6770"/>
    <w:rsid w:val="000C6B41"/>
    <w:rsid w:val="000C7171"/>
    <w:rsid w:val="000C751F"/>
    <w:rsid w:val="000C7CB4"/>
    <w:rsid w:val="000D008C"/>
    <w:rsid w:val="000D073B"/>
    <w:rsid w:val="000D0ABA"/>
    <w:rsid w:val="000D0D85"/>
    <w:rsid w:val="000D190B"/>
    <w:rsid w:val="000D1A83"/>
    <w:rsid w:val="000D28CA"/>
    <w:rsid w:val="000D311E"/>
    <w:rsid w:val="000D34A5"/>
    <w:rsid w:val="000D361C"/>
    <w:rsid w:val="000D3661"/>
    <w:rsid w:val="000D5167"/>
    <w:rsid w:val="000D52EC"/>
    <w:rsid w:val="000D5891"/>
    <w:rsid w:val="000D5B60"/>
    <w:rsid w:val="000D631F"/>
    <w:rsid w:val="000D6A65"/>
    <w:rsid w:val="000D6B04"/>
    <w:rsid w:val="000D6E30"/>
    <w:rsid w:val="000D72FF"/>
    <w:rsid w:val="000D78AB"/>
    <w:rsid w:val="000E03C2"/>
    <w:rsid w:val="000E0B82"/>
    <w:rsid w:val="000E1783"/>
    <w:rsid w:val="000E231B"/>
    <w:rsid w:val="000E27F8"/>
    <w:rsid w:val="000E33AF"/>
    <w:rsid w:val="000E3590"/>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6A4"/>
    <w:rsid w:val="000F5892"/>
    <w:rsid w:val="000F622D"/>
    <w:rsid w:val="000F74F1"/>
    <w:rsid w:val="001007C2"/>
    <w:rsid w:val="00101456"/>
    <w:rsid w:val="001020B6"/>
    <w:rsid w:val="001021F9"/>
    <w:rsid w:val="00102EB1"/>
    <w:rsid w:val="00103B8F"/>
    <w:rsid w:val="0010469F"/>
    <w:rsid w:val="00104ECA"/>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2834"/>
    <w:rsid w:val="00123DB5"/>
    <w:rsid w:val="00123FD5"/>
    <w:rsid w:val="00124BCC"/>
    <w:rsid w:val="001264FA"/>
    <w:rsid w:val="00126981"/>
    <w:rsid w:val="00127059"/>
    <w:rsid w:val="001271FC"/>
    <w:rsid w:val="001278E8"/>
    <w:rsid w:val="0012792A"/>
    <w:rsid w:val="00130DEA"/>
    <w:rsid w:val="001313E5"/>
    <w:rsid w:val="001322ED"/>
    <w:rsid w:val="00132474"/>
    <w:rsid w:val="001324E3"/>
    <w:rsid w:val="0013280F"/>
    <w:rsid w:val="00132A2D"/>
    <w:rsid w:val="001331B7"/>
    <w:rsid w:val="00133A22"/>
    <w:rsid w:val="00133E3A"/>
    <w:rsid w:val="00134775"/>
    <w:rsid w:val="00136B3F"/>
    <w:rsid w:val="0014009D"/>
    <w:rsid w:val="00140417"/>
    <w:rsid w:val="00140CED"/>
    <w:rsid w:val="0014264C"/>
    <w:rsid w:val="00142EAA"/>
    <w:rsid w:val="00143773"/>
    <w:rsid w:val="00143FB6"/>
    <w:rsid w:val="001455F9"/>
    <w:rsid w:val="00145F4A"/>
    <w:rsid w:val="00146CC4"/>
    <w:rsid w:val="00146CF5"/>
    <w:rsid w:val="0014767A"/>
    <w:rsid w:val="0014772F"/>
    <w:rsid w:val="0014791E"/>
    <w:rsid w:val="001512CD"/>
    <w:rsid w:val="00151654"/>
    <w:rsid w:val="001516E9"/>
    <w:rsid w:val="00151915"/>
    <w:rsid w:val="00151CD0"/>
    <w:rsid w:val="00151DB2"/>
    <w:rsid w:val="0015329D"/>
    <w:rsid w:val="00153984"/>
    <w:rsid w:val="001548A8"/>
    <w:rsid w:val="001549FC"/>
    <w:rsid w:val="0015552C"/>
    <w:rsid w:val="00157616"/>
    <w:rsid w:val="00157AFB"/>
    <w:rsid w:val="00157BAA"/>
    <w:rsid w:val="00157FB1"/>
    <w:rsid w:val="001600D4"/>
    <w:rsid w:val="00161AA8"/>
    <w:rsid w:val="001630C8"/>
    <w:rsid w:val="00163570"/>
    <w:rsid w:val="0016475D"/>
    <w:rsid w:val="00164FD7"/>
    <w:rsid w:val="00165F83"/>
    <w:rsid w:val="00166BEC"/>
    <w:rsid w:val="00166C2F"/>
    <w:rsid w:val="001674A6"/>
    <w:rsid w:val="0017030B"/>
    <w:rsid w:val="00170C93"/>
    <w:rsid w:val="00170FC1"/>
    <w:rsid w:val="0017149D"/>
    <w:rsid w:val="00171BB2"/>
    <w:rsid w:val="00172B1E"/>
    <w:rsid w:val="00172D19"/>
    <w:rsid w:val="001732DC"/>
    <w:rsid w:val="00173550"/>
    <w:rsid w:val="00173FCF"/>
    <w:rsid w:val="001740BF"/>
    <w:rsid w:val="00174581"/>
    <w:rsid w:val="00174740"/>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35BE"/>
    <w:rsid w:val="0018415D"/>
    <w:rsid w:val="00185FE3"/>
    <w:rsid w:val="00186210"/>
    <w:rsid w:val="00186641"/>
    <w:rsid w:val="00187A13"/>
    <w:rsid w:val="001917A2"/>
    <w:rsid w:val="00192844"/>
    <w:rsid w:val="00192A81"/>
    <w:rsid w:val="00192D23"/>
    <w:rsid w:val="00193B47"/>
    <w:rsid w:val="00193D2D"/>
    <w:rsid w:val="00194234"/>
    <w:rsid w:val="001954FE"/>
    <w:rsid w:val="00195D64"/>
    <w:rsid w:val="00195F26"/>
    <w:rsid w:val="0019644E"/>
    <w:rsid w:val="001968E3"/>
    <w:rsid w:val="00196F8B"/>
    <w:rsid w:val="00197377"/>
    <w:rsid w:val="00197E0A"/>
    <w:rsid w:val="001A0687"/>
    <w:rsid w:val="001A0D89"/>
    <w:rsid w:val="001A0EDA"/>
    <w:rsid w:val="001A2802"/>
    <w:rsid w:val="001A2CED"/>
    <w:rsid w:val="001A3D8C"/>
    <w:rsid w:val="001A3E4A"/>
    <w:rsid w:val="001A3F8C"/>
    <w:rsid w:val="001A4483"/>
    <w:rsid w:val="001A4FD4"/>
    <w:rsid w:val="001A5C24"/>
    <w:rsid w:val="001A5CAE"/>
    <w:rsid w:val="001A64A3"/>
    <w:rsid w:val="001A7877"/>
    <w:rsid w:val="001A7CF7"/>
    <w:rsid w:val="001B02A9"/>
    <w:rsid w:val="001B0C72"/>
    <w:rsid w:val="001B0E0B"/>
    <w:rsid w:val="001B15BF"/>
    <w:rsid w:val="001B1C2C"/>
    <w:rsid w:val="001B281C"/>
    <w:rsid w:val="001B286B"/>
    <w:rsid w:val="001B2945"/>
    <w:rsid w:val="001B3126"/>
    <w:rsid w:val="001B3590"/>
    <w:rsid w:val="001B368C"/>
    <w:rsid w:val="001B3D2E"/>
    <w:rsid w:val="001B3D30"/>
    <w:rsid w:val="001B3F59"/>
    <w:rsid w:val="001B4545"/>
    <w:rsid w:val="001B5131"/>
    <w:rsid w:val="001B585F"/>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1CDE"/>
    <w:rsid w:val="001D212D"/>
    <w:rsid w:val="001D223E"/>
    <w:rsid w:val="001D3062"/>
    <w:rsid w:val="001D318C"/>
    <w:rsid w:val="001D40D2"/>
    <w:rsid w:val="001D4A28"/>
    <w:rsid w:val="001D5466"/>
    <w:rsid w:val="001D5E23"/>
    <w:rsid w:val="001D69A8"/>
    <w:rsid w:val="001D6D52"/>
    <w:rsid w:val="001D7C0F"/>
    <w:rsid w:val="001E04CA"/>
    <w:rsid w:val="001E0F29"/>
    <w:rsid w:val="001E1BF6"/>
    <w:rsid w:val="001E2D1F"/>
    <w:rsid w:val="001E2DE5"/>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9A"/>
    <w:rsid w:val="001F78BF"/>
    <w:rsid w:val="001F7A18"/>
    <w:rsid w:val="0020015E"/>
    <w:rsid w:val="00200D29"/>
    <w:rsid w:val="00200DB9"/>
    <w:rsid w:val="00200DEE"/>
    <w:rsid w:val="002032A8"/>
    <w:rsid w:val="00203DB1"/>
    <w:rsid w:val="0020424E"/>
    <w:rsid w:val="002061BD"/>
    <w:rsid w:val="0020705E"/>
    <w:rsid w:val="00207C85"/>
    <w:rsid w:val="00210BE9"/>
    <w:rsid w:val="00210F58"/>
    <w:rsid w:val="00212B63"/>
    <w:rsid w:val="002137FF"/>
    <w:rsid w:val="00213D2B"/>
    <w:rsid w:val="00214B36"/>
    <w:rsid w:val="00214C08"/>
    <w:rsid w:val="002159C3"/>
    <w:rsid w:val="002165EC"/>
    <w:rsid w:val="0021776A"/>
    <w:rsid w:val="002206F4"/>
    <w:rsid w:val="00220A85"/>
    <w:rsid w:val="00220BE6"/>
    <w:rsid w:val="00221155"/>
    <w:rsid w:val="00221400"/>
    <w:rsid w:val="00221ABD"/>
    <w:rsid w:val="00222014"/>
    <w:rsid w:val="0022219B"/>
    <w:rsid w:val="0022291E"/>
    <w:rsid w:val="00223699"/>
    <w:rsid w:val="00225446"/>
    <w:rsid w:val="002261AB"/>
    <w:rsid w:val="0022698A"/>
    <w:rsid w:val="00226E4E"/>
    <w:rsid w:val="00227CE9"/>
    <w:rsid w:val="0023034B"/>
    <w:rsid w:val="00230CB6"/>
    <w:rsid w:val="0023159E"/>
    <w:rsid w:val="002317F2"/>
    <w:rsid w:val="00231A6E"/>
    <w:rsid w:val="002328BA"/>
    <w:rsid w:val="00233750"/>
    <w:rsid w:val="002339E7"/>
    <w:rsid w:val="00234176"/>
    <w:rsid w:val="002346E0"/>
    <w:rsid w:val="00234721"/>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683"/>
    <w:rsid w:val="00241C45"/>
    <w:rsid w:val="00242691"/>
    <w:rsid w:val="00243846"/>
    <w:rsid w:val="00243AF8"/>
    <w:rsid w:val="00246721"/>
    <w:rsid w:val="00246A86"/>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0E88"/>
    <w:rsid w:val="002612E2"/>
    <w:rsid w:val="00262096"/>
    <w:rsid w:val="002620D2"/>
    <w:rsid w:val="002620E2"/>
    <w:rsid w:val="0026223F"/>
    <w:rsid w:val="002627AE"/>
    <w:rsid w:val="00263288"/>
    <w:rsid w:val="00263666"/>
    <w:rsid w:val="00263F25"/>
    <w:rsid w:val="00265049"/>
    <w:rsid w:val="00266D4B"/>
    <w:rsid w:val="00267E29"/>
    <w:rsid w:val="00270713"/>
    <w:rsid w:val="002714B2"/>
    <w:rsid w:val="002724DE"/>
    <w:rsid w:val="002732C8"/>
    <w:rsid w:val="00273477"/>
    <w:rsid w:val="0027414C"/>
    <w:rsid w:val="0027564F"/>
    <w:rsid w:val="00276CF4"/>
    <w:rsid w:val="00277241"/>
    <w:rsid w:val="0027763A"/>
    <w:rsid w:val="002778B8"/>
    <w:rsid w:val="00277D76"/>
    <w:rsid w:val="0028093C"/>
    <w:rsid w:val="00280C91"/>
    <w:rsid w:val="00280CB4"/>
    <w:rsid w:val="002826F1"/>
    <w:rsid w:val="002829DC"/>
    <w:rsid w:val="00283302"/>
    <w:rsid w:val="0028461C"/>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E28"/>
    <w:rsid w:val="00294F83"/>
    <w:rsid w:val="002951E8"/>
    <w:rsid w:val="00295B41"/>
    <w:rsid w:val="002960FA"/>
    <w:rsid w:val="00296257"/>
    <w:rsid w:val="002971E0"/>
    <w:rsid w:val="00297B65"/>
    <w:rsid w:val="00297D86"/>
    <w:rsid w:val="002A22C9"/>
    <w:rsid w:val="002A537E"/>
    <w:rsid w:val="002A572F"/>
    <w:rsid w:val="002A6BD2"/>
    <w:rsid w:val="002A7B28"/>
    <w:rsid w:val="002A7DDA"/>
    <w:rsid w:val="002B099C"/>
    <w:rsid w:val="002B19C3"/>
    <w:rsid w:val="002B1D34"/>
    <w:rsid w:val="002B2299"/>
    <w:rsid w:val="002B2F58"/>
    <w:rsid w:val="002B3743"/>
    <w:rsid w:val="002B3977"/>
    <w:rsid w:val="002B3E35"/>
    <w:rsid w:val="002B4096"/>
    <w:rsid w:val="002B444B"/>
    <w:rsid w:val="002B4CA3"/>
    <w:rsid w:val="002B4EEB"/>
    <w:rsid w:val="002B541F"/>
    <w:rsid w:val="002B5C3B"/>
    <w:rsid w:val="002B6752"/>
    <w:rsid w:val="002B6E41"/>
    <w:rsid w:val="002B7B4A"/>
    <w:rsid w:val="002B7E1B"/>
    <w:rsid w:val="002C1107"/>
    <w:rsid w:val="002C1D68"/>
    <w:rsid w:val="002C23B8"/>
    <w:rsid w:val="002C2B8F"/>
    <w:rsid w:val="002C3436"/>
    <w:rsid w:val="002C3871"/>
    <w:rsid w:val="002C46F9"/>
    <w:rsid w:val="002C548F"/>
    <w:rsid w:val="002C579E"/>
    <w:rsid w:val="002C6D2D"/>
    <w:rsid w:val="002C77D6"/>
    <w:rsid w:val="002C7D49"/>
    <w:rsid w:val="002D159B"/>
    <w:rsid w:val="002D1FFE"/>
    <w:rsid w:val="002D2207"/>
    <w:rsid w:val="002D2816"/>
    <w:rsid w:val="002D2F0A"/>
    <w:rsid w:val="002D36DA"/>
    <w:rsid w:val="002D4B75"/>
    <w:rsid w:val="002D4C0A"/>
    <w:rsid w:val="002D5991"/>
    <w:rsid w:val="002D674B"/>
    <w:rsid w:val="002D7124"/>
    <w:rsid w:val="002D72D4"/>
    <w:rsid w:val="002E1151"/>
    <w:rsid w:val="002E1879"/>
    <w:rsid w:val="002E1B01"/>
    <w:rsid w:val="002E1B6B"/>
    <w:rsid w:val="002E1CFF"/>
    <w:rsid w:val="002E1EE5"/>
    <w:rsid w:val="002E268C"/>
    <w:rsid w:val="002E2CEE"/>
    <w:rsid w:val="002E34F6"/>
    <w:rsid w:val="002E3A96"/>
    <w:rsid w:val="002E3A98"/>
    <w:rsid w:val="002E3FCA"/>
    <w:rsid w:val="002E3FD6"/>
    <w:rsid w:val="002E54E3"/>
    <w:rsid w:val="002E5573"/>
    <w:rsid w:val="002E5820"/>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2D12"/>
    <w:rsid w:val="002F2FE1"/>
    <w:rsid w:val="002F38D4"/>
    <w:rsid w:val="002F3D32"/>
    <w:rsid w:val="002F4157"/>
    <w:rsid w:val="002F451C"/>
    <w:rsid w:val="002F50C3"/>
    <w:rsid w:val="002F5718"/>
    <w:rsid w:val="002F5D51"/>
    <w:rsid w:val="002F5DF5"/>
    <w:rsid w:val="002F5FF3"/>
    <w:rsid w:val="002F6323"/>
    <w:rsid w:val="002F6E5C"/>
    <w:rsid w:val="002F71A4"/>
    <w:rsid w:val="002F77FA"/>
    <w:rsid w:val="003001B5"/>
    <w:rsid w:val="003013E9"/>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8E1"/>
    <w:rsid w:val="00313C7D"/>
    <w:rsid w:val="0031407B"/>
    <w:rsid w:val="003149B9"/>
    <w:rsid w:val="00314E81"/>
    <w:rsid w:val="00315952"/>
    <w:rsid w:val="003160D3"/>
    <w:rsid w:val="0031724B"/>
    <w:rsid w:val="00317392"/>
    <w:rsid w:val="003173E3"/>
    <w:rsid w:val="00317F60"/>
    <w:rsid w:val="00321003"/>
    <w:rsid w:val="0032119C"/>
    <w:rsid w:val="00321624"/>
    <w:rsid w:val="0032299C"/>
    <w:rsid w:val="00322D9C"/>
    <w:rsid w:val="0032419E"/>
    <w:rsid w:val="00324979"/>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362"/>
    <w:rsid w:val="00335AC4"/>
    <w:rsid w:val="00335B32"/>
    <w:rsid w:val="00335E97"/>
    <w:rsid w:val="00336C2C"/>
    <w:rsid w:val="00336E96"/>
    <w:rsid w:val="00337D8E"/>
    <w:rsid w:val="00340D26"/>
    <w:rsid w:val="0034122B"/>
    <w:rsid w:val="003412B2"/>
    <w:rsid w:val="0034152D"/>
    <w:rsid w:val="00341AE3"/>
    <w:rsid w:val="00341B5C"/>
    <w:rsid w:val="00341E39"/>
    <w:rsid w:val="00343155"/>
    <w:rsid w:val="00343FC5"/>
    <w:rsid w:val="00344D20"/>
    <w:rsid w:val="003456B7"/>
    <w:rsid w:val="00345EEB"/>
    <w:rsid w:val="0034606C"/>
    <w:rsid w:val="00346603"/>
    <w:rsid w:val="00346D65"/>
    <w:rsid w:val="00346F4C"/>
    <w:rsid w:val="00347A07"/>
    <w:rsid w:val="00347B4A"/>
    <w:rsid w:val="00350012"/>
    <w:rsid w:val="003509C1"/>
    <w:rsid w:val="003515FB"/>
    <w:rsid w:val="003520DE"/>
    <w:rsid w:val="003531D0"/>
    <w:rsid w:val="00353E91"/>
    <w:rsid w:val="0035496E"/>
    <w:rsid w:val="003551EE"/>
    <w:rsid w:val="003552F4"/>
    <w:rsid w:val="00355671"/>
    <w:rsid w:val="003572EB"/>
    <w:rsid w:val="00357DBB"/>
    <w:rsid w:val="00360262"/>
    <w:rsid w:val="003608A6"/>
    <w:rsid w:val="003609AC"/>
    <w:rsid w:val="00361550"/>
    <w:rsid w:val="00362323"/>
    <w:rsid w:val="0036286B"/>
    <w:rsid w:val="00362B96"/>
    <w:rsid w:val="003631E6"/>
    <w:rsid w:val="003640C8"/>
    <w:rsid w:val="00364394"/>
    <w:rsid w:val="00364865"/>
    <w:rsid w:val="00365004"/>
    <w:rsid w:val="00365C3F"/>
    <w:rsid w:val="00366D9A"/>
    <w:rsid w:val="00366FA3"/>
    <w:rsid w:val="00370242"/>
    <w:rsid w:val="00370FB4"/>
    <w:rsid w:val="0037188C"/>
    <w:rsid w:val="00372C56"/>
    <w:rsid w:val="00374601"/>
    <w:rsid w:val="00374A38"/>
    <w:rsid w:val="00375924"/>
    <w:rsid w:val="0037671F"/>
    <w:rsid w:val="0037675B"/>
    <w:rsid w:val="00376E43"/>
    <w:rsid w:val="00377BDF"/>
    <w:rsid w:val="00377EC1"/>
    <w:rsid w:val="00377F5D"/>
    <w:rsid w:val="0038013D"/>
    <w:rsid w:val="00381012"/>
    <w:rsid w:val="00381330"/>
    <w:rsid w:val="00381993"/>
    <w:rsid w:val="0038286E"/>
    <w:rsid w:val="00382A7D"/>
    <w:rsid w:val="00382AF1"/>
    <w:rsid w:val="00382F39"/>
    <w:rsid w:val="00383E14"/>
    <w:rsid w:val="003849FB"/>
    <w:rsid w:val="00384FEE"/>
    <w:rsid w:val="003851C3"/>
    <w:rsid w:val="00386CFA"/>
    <w:rsid w:val="00387CBE"/>
    <w:rsid w:val="0039040D"/>
    <w:rsid w:val="003904EE"/>
    <w:rsid w:val="00390EBF"/>
    <w:rsid w:val="0039267C"/>
    <w:rsid w:val="003926FD"/>
    <w:rsid w:val="0039331C"/>
    <w:rsid w:val="003939E2"/>
    <w:rsid w:val="00394076"/>
    <w:rsid w:val="00394964"/>
    <w:rsid w:val="0039527F"/>
    <w:rsid w:val="00395509"/>
    <w:rsid w:val="00396312"/>
    <w:rsid w:val="00396B8E"/>
    <w:rsid w:val="00396FA9"/>
    <w:rsid w:val="00397DE6"/>
    <w:rsid w:val="003A03FA"/>
    <w:rsid w:val="003A0C1E"/>
    <w:rsid w:val="003A0C91"/>
    <w:rsid w:val="003A1445"/>
    <w:rsid w:val="003A2AE8"/>
    <w:rsid w:val="003A2C0D"/>
    <w:rsid w:val="003A2E34"/>
    <w:rsid w:val="003A495F"/>
    <w:rsid w:val="003A58D3"/>
    <w:rsid w:val="003A673E"/>
    <w:rsid w:val="003A6756"/>
    <w:rsid w:val="003A773E"/>
    <w:rsid w:val="003B0F99"/>
    <w:rsid w:val="003B2153"/>
    <w:rsid w:val="003B22C6"/>
    <w:rsid w:val="003B3DF4"/>
    <w:rsid w:val="003B4DF6"/>
    <w:rsid w:val="003B5032"/>
    <w:rsid w:val="003B59DA"/>
    <w:rsid w:val="003B5B68"/>
    <w:rsid w:val="003B7A94"/>
    <w:rsid w:val="003C049A"/>
    <w:rsid w:val="003C121A"/>
    <w:rsid w:val="003C1D8E"/>
    <w:rsid w:val="003C2513"/>
    <w:rsid w:val="003C263B"/>
    <w:rsid w:val="003C361D"/>
    <w:rsid w:val="003C56E0"/>
    <w:rsid w:val="003C6160"/>
    <w:rsid w:val="003C6EA1"/>
    <w:rsid w:val="003D0138"/>
    <w:rsid w:val="003D0848"/>
    <w:rsid w:val="003D0D98"/>
    <w:rsid w:val="003D1236"/>
    <w:rsid w:val="003D1477"/>
    <w:rsid w:val="003D188C"/>
    <w:rsid w:val="003D1C22"/>
    <w:rsid w:val="003D1E80"/>
    <w:rsid w:val="003D1FFD"/>
    <w:rsid w:val="003D2445"/>
    <w:rsid w:val="003D259D"/>
    <w:rsid w:val="003D3A94"/>
    <w:rsid w:val="003D3FE9"/>
    <w:rsid w:val="003D41FA"/>
    <w:rsid w:val="003D497E"/>
    <w:rsid w:val="003D4CAC"/>
    <w:rsid w:val="003D4E5D"/>
    <w:rsid w:val="003D5783"/>
    <w:rsid w:val="003D59B6"/>
    <w:rsid w:val="003D65EE"/>
    <w:rsid w:val="003D73B2"/>
    <w:rsid w:val="003D740B"/>
    <w:rsid w:val="003E0632"/>
    <w:rsid w:val="003E0641"/>
    <w:rsid w:val="003E0D29"/>
    <w:rsid w:val="003E16A2"/>
    <w:rsid w:val="003E17B5"/>
    <w:rsid w:val="003E1F2D"/>
    <w:rsid w:val="003E20A7"/>
    <w:rsid w:val="003E2742"/>
    <w:rsid w:val="003E27D5"/>
    <w:rsid w:val="003E2E2B"/>
    <w:rsid w:val="003E3457"/>
    <w:rsid w:val="003E4494"/>
    <w:rsid w:val="003E47B9"/>
    <w:rsid w:val="003E54CD"/>
    <w:rsid w:val="003E5D6A"/>
    <w:rsid w:val="003E6698"/>
    <w:rsid w:val="003E6760"/>
    <w:rsid w:val="003E69C7"/>
    <w:rsid w:val="003E7A9D"/>
    <w:rsid w:val="003E7FF8"/>
    <w:rsid w:val="003F05C3"/>
    <w:rsid w:val="003F071C"/>
    <w:rsid w:val="003F232D"/>
    <w:rsid w:val="003F27D9"/>
    <w:rsid w:val="003F281B"/>
    <w:rsid w:val="003F4076"/>
    <w:rsid w:val="003F4E63"/>
    <w:rsid w:val="003F584A"/>
    <w:rsid w:val="003F6606"/>
    <w:rsid w:val="003F6B8B"/>
    <w:rsid w:val="003F7428"/>
    <w:rsid w:val="003F77C9"/>
    <w:rsid w:val="0040054B"/>
    <w:rsid w:val="00400648"/>
    <w:rsid w:val="00400CE1"/>
    <w:rsid w:val="00400D3C"/>
    <w:rsid w:val="00400DD4"/>
    <w:rsid w:val="00401028"/>
    <w:rsid w:val="00401BCD"/>
    <w:rsid w:val="00403995"/>
    <w:rsid w:val="00404D6E"/>
    <w:rsid w:val="0040538B"/>
    <w:rsid w:val="00405E25"/>
    <w:rsid w:val="00406060"/>
    <w:rsid w:val="00407FC6"/>
    <w:rsid w:val="00410492"/>
    <w:rsid w:val="0041112B"/>
    <w:rsid w:val="0041219B"/>
    <w:rsid w:val="004122D3"/>
    <w:rsid w:val="00412349"/>
    <w:rsid w:val="00412431"/>
    <w:rsid w:val="004124F7"/>
    <w:rsid w:val="00412594"/>
    <w:rsid w:val="004128C2"/>
    <w:rsid w:val="00412A5E"/>
    <w:rsid w:val="0041316C"/>
    <w:rsid w:val="004136F2"/>
    <w:rsid w:val="00413BDF"/>
    <w:rsid w:val="004146DD"/>
    <w:rsid w:val="00414E47"/>
    <w:rsid w:val="00415D8F"/>
    <w:rsid w:val="00416571"/>
    <w:rsid w:val="00416842"/>
    <w:rsid w:val="00416ECE"/>
    <w:rsid w:val="004177DB"/>
    <w:rsid w:val="00421323"/>
    <w:rsid w:val="004217A1"/>
    <w:rsid w:val="00421C11"/>
    <w:rsid w:val="00422148"/>
    <w:rsid w:val="00423527"/>
    <w:rsid w:val="00423549"/>
    <w:rsid w:val="0042381D"/>
    <w:rsid w:val="00423E0C"/>
    <w:rsid w:val="00423E27"/>
    <w:rsid w:val="00423E70"/>
    <w:rsid w:val="00424429"/>
    <w:rsid w:val="00424BB8"/>
    <w:rsid w:val="00424C3A"/>
    <w:rsid w:val="00425258"/>
    <w:rsid w:val="004256C7"/>
    <w:rsid w:val="00427698"/>
    <w:rsid w:val="00431480"/>
    <w:rsid w:val="0043149B"/>
    <w:rsid w:val="00431A72"/>
    <w:rsid w:val="00431BBA"/>
    <w:rsid w:val="00433622"/>
    <w:rsid w:val="0043401E"/>
    <w:rsid w:val="00434DB3"/>
    <w:rsid w:val="0043586E"/>
    <w:rsid w:val="00435B8D"/>
    <w:rsid w:val="00436015"/>
    <w:rsid w:val="00436CD9"/>
    <w:rsid w:val="004377A7"/>
    <w:rsid w:val="00437A9F"/>
    <w:rsid w:val="00437FC8"/>
    <w:rsid w:val="00440158"/>
    <w:rsid w:val="00441125"/>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D9"/>
    <w:rsid w:val="004656F3"/>
    <w:rsid w:val="004666AB"/>
    <w:rsid w:val="00467DA5"/>
    <w:rsid w:val="00467FCC"/>
    <w:rsid w:val="004709A5"/>
    <w:rsid w:val="00470B8B"/>
    <w:rsid w:val="00471053"/>
    <w:rsid w:val="00471279"/>
    <w:rsid w:val="00471B3A"/>
    <w:rsid w:val="00471D57"/>
    <w:rsid w:val="004729AF"/>
    <w:rsid w:val="004730B5"/>
    <w:rsid w:val="00473A63"/>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1C3"/>
    <w:rsid w:val="0049520C"/>
    <w:rsid w:val="004957F6"/>
    <w:rsid w:val="00496A09"/>
    <w:rsid w:val="0049760E"/>
    <w:rsid w:val="004978F5"/>
    <w:rsid w:val="004A0E2D"/>
    <w:rsid w:val="004A38A5"/>
    <w:rsid w:val="004A4B80"/>
    <w:rsid w:val="004A5923"/>
    <w:rsid w:val="004A608B"/>
    <w:rsid w:val="004A6438"/>
    <w:rsid w:val="004A7B80"/>
    <w:rsid w:val="004A7CF7"/>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B5D"/>
    <w:rsid w:val="004D0E72"/>
    <w:rsid w:val="004D1310"/>
    <w:rsid w:val="004D18E9"/>
    <w:rsid w:val="004D1CA6"/>
    <w:rsid w:val="004D1D97"/>
    <w:rsid w:val="004D2F25"/>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1552"/>
    <w:rsid w:val="004F298A"/>
    <w:rsid w:val="004F2BB0"/>
    <w:rsid w:val="004F40E9"/>
    <w:rsid w:val="004F5388"/>
    <w:rsid w:val="004F53C4"/>
    <w:rsid w:val="004F6736"/>
    <w:rsid w:val="00501CCC"/>
    <w:rsid w:val="00501DED"/>
    <w:rsid w:val="00501F62"/>
    <w:rsid w:val="00502A8D"/>
    <w:rsid w:val="00502C58"/>
    <w:rsid w:val="005034A2"/>
    <w:rsid w:val="005035A1"/>
    <w:rsid w:val="00503A2C"/>
    <w:rsid w:val="00504051"/>
    <w:rsid w:val="0050450B"/>
    <w:rsid w:val="0050546C"/>
    <w:rsid w:val="00505CC0"/>
    <w:rsid w:val="00505DEA"/>
    <w:rsid w:val="00505EEB"/>
    <w:rsid w:val="00505F51"/>
    <w:rsid w:val="00506143"/>
    <w:rsid w:val="00507AEE"/>
    <w:rsid w:val="00510431"/>
    <w:rsid w:val="00510BAE"/>
    <w:rsid w:val="0051151D"/>
    <w:rsid w:val="0051295C"/>
    <w:rsid w:val="005133B6"/>
    <w:rsid w:val="00513AA4"/>
    <w:rsid w:val="005140A1"/>
    <w:rsid w:val="00514F74"/>
    <w:rsid w:val="00515109"/>
    <w:rsid w:val="0051598A"/>
    <w:rsid w:val="005160FE"/>
    <w:rsid w:val="00516223"/>
    <w:rsid w:val="0051670B"/>
    <w:rsid w:val="0051719D"/>
    <w:rsid w:val="00517C72"/>
    <w:rsid w:val="00517F73"/>
    <w:rsid w:val="0052075E"/>
    <w:rsid w:val="0052147F"/>
    <w:rsid w:val="00521684"/>
    <w:rsid w:val="0052184F"/>
    <w:rsid w:val="00521F48"/>
    <w:rsid w:val="0052227F"/>
    <w:rsid w:val="005223D0"/>
    <w:rsid w:val="00522A6F"/>
    <w:rsid w:val="0052381D"/>
    <w:rsid w:val="00523A31"/>
    <w:rsid w:val="0052478D"/>
    <w:rsid w:val="0052589A"/>
    <w:rsid w:val="00525CA5"/>
    <w:rsid w:val="00525F69"/>
    <w:rsid w:val="00526E12"/>
    <w:rsid w:val="00527A8D"/>
    <w:rsid w:val="005304F0"/>
    <w:rsid w:val="00530D26"/>
    <w:rsid w:val="00531872"/>
    <w:rsid w:val="00531C9B"/>
    <w:rsid w:val="0053272A"/>
    <w:rsid w:val="00532988"/>
    <w:rsid w:val="00532E0A"/>
    <w:rsid w:val="00533667"/>
    <w:rsid w:val="00533F37"/>
    <w:rsid w:val="00534C3F"/>
    <w:rsid w:val="00535822"/>
    <w:rsid w:val="00536D18"/>
    <w:rsid w:val="00536DE3"/>
    <w:rsid w:val="005373AF"/>
    <w:rsid w:val="00540478"/>
    <w:rsid w:val="0054096C"/>
    <w:rsid w:val="0054172E"/>
    <w:rsid w:val="00541807"/>
    <w:rsid w:val="00541AB7"/>
    <w:rsid w:val="00541B4F"/>
    <w:rsid w:val="00543408"/>
    <w:rsid w:val="005440DB"/>
    <w:rsid w:val="005448B0"/>
    <w:rsid w:val="00544BFE"/>
    <w:rsid w:val="0054575F"/>
    <w:rsid w:val="005457E5"/>
    <w:rsid w:val="00546F17"/>
    <w:rsid w:val="00547A97"/>
    <w:rsid w:val="00547AF6"/>
    <w:rsid w:val="00547BD1"/>
    <w:rsid w:val="00550B00"/>
    <w:rsid w:val="00550DD8"/>
    <w:rsid w:val="00551197"/>
    <w:rsid w:val="00552593"/>
    <w:rsid w:val="00553CF6"/>
    <w:rsid w:val="005546E5"/>
    <w:rsid w:val="00554F96"/>
    <w:rsid w:val="005551C4"/>
    <w:rsid w:val="005557E4"/>
    <w:rsid w:val="00555B06"/>
    <w:rsid w:val="00555D32"/>
    <w:rsid w:val="00556162"/>
    <w:rsid w:val="00556FB0"/>
    <w:rsid w:val="00557241"/>
    <w:rsid w:val="0055765B"/>
    <w:rsid w:val="00560185"/>
    <w:rsid w:val="00561E6F"/>
    <w:rsid w:val="00562260"/>
    <w:rsid w:val="005629CD"/>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5AB7"/>
    <w:rsid w:val="00576C34"/>
    <w:rsid w:val="00576E16"/>
    <w:rsid w:val="005770C2"/>
    <w:rsid w:val="00577576"/>
    <w:rsid w:val="00577A0D"/>
    <w:rsid w:val="00577E2D"/>
    <w:rsid w:val="00580812"/>
    <w:rsid w:val="00580DEF"/>
    <w:rsid w:val="005811E4"/>
    <w:rsid w:val="00581D6C"/>
    <w:rsid w:val="00582BAC"/>
    <w:rsid w:val="00583E26"/>
    <w:rsid w:val="00586045"/>
    <w:rsid w:val="00591D7D"/>
    <w:rsid w:val="0059218F"/>
    <w:rsid w:val="00592F4F"/>
    <w:rsid w:val="00594AF9"/>
    <w:rsid w:val="00594D77"/>
    <w:rsid w:val="00594DC2"/>
    <w:rsid w:val="005951F9"/>
    <w:rsid w:val="00596F79"/>
    <w:rsid w:val="005971D4"/>
    <w:rsid w:val="0059774C"/>
    <w:rsid w:val="005A20B8"/>
    <w:rsid w:val="005A337A"/>
    <w:rsid w:val="005A33BF"/>
    <w:rsid w:val="005A3B33"/>
    <w:rsid w:val="005A4929"/>
    <w:rsid w:val="005A4C35"/>
    <w:rsid w:val="005A6422"/>
    <w:rsid w:val="005A6CC7"/>
    <w:rsid w:val="005A6E09"/>
    <w:rsid w:val="005A6EAD"/>
    <w:rsid w:val="005A6FE8"/>
    <w:rsid w:val="005A750A"/>
    <w:rsid w:val="005A7BE6"/>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013"/>
    <w:rsid w:val="005C327D"/>
    <w:rsid w:val="005C4A85"/>
    <w:rsid w:val="005C5372"/>
    <w:rsid w:val="005C5DB9"/>
    <w:rsid w:val="005C61DC"/>
    <w:rsid w:val="005C66BB"/>
    <w:rsid w:val="005C6BFA"/>
    <w:rsid w:val="005C6CF6"/>
    <w:rsid w:val="005C6E50"/>
    <w:rsid w:val="005C714B"/>
    <w:rsid w:val="005C7E9A"/>
    <w:rsid w:val="005C7ECE"/>
    <w:rsid w:val="005D0792"/>
    <w:rsid w:val="005D0A22"/>
    <w:rsid w:val="005D0FDF"/>
    <w:rsid w:val="005D150F"/>
    <w:rsid w:val="005D1943"/>
    <w:rsid w:val="005D1A85"/>
    <w:rsid w:val="005D1C1C"/>
    <w:rsid w:val="005D1FAF"/>
    <w:rsid w:val="005D20E1"/>
    <w:rsid w:val="005D20E3"/>
    <w:rsid w:val="005D258F"/>
    <w:rsid w:val="005D2A5B"/>
    <w:rsid w:val="005D4E7E"/>
    <w:rsid w:val="005D5A12"/>
    <w:rsid w:val="005D5ACB"/>
    <w:rsid w:val="005D5DCE"/>
    <w:rsid w:val="005D65CE"/>
    <w:rsid w:val="005E122C"/>
    <w:rsid w:val="005E1EFB"/>
    <w:rsid w:val="005E1FD1"/>
    <w:rsid w:val="005E2646"/>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FAB"/>
    <w:rsid w:val="005F227C"/>
    <w:rsid w:val="005F2C35"/>
    <w:rsid w:val="005F433C"/>
    <w:rsid w:val="005F51DF"/>
    <w:rsid w:val="005F6348"/>
    <w:rsid w:val="005F6C7C"/>
    <w:rsid w:val="005F6CEF"/>
    <w:rsid w:val="005F6D31"/>
    <w:rsid w:val="005F6F87"/>
    <w:rsid w:val="006011A7"/>
    <w:rsid w:val="00601A9F"/>
    <w:rsid w:val="00602818"/>
    <w:rsid w:val="0060289F"/>
    <w:rsid w:val="006028B8"/>
    <w:rsid w:val="00602ED0"/>
    <w:rsid w:val="00603271"/>
    <w:rsid w:val="00603B3C"/>
    <w:rsid w:val="006045E5"/>
    <w:rsid w:val="00604998"/>
    <w:rsid w:val="00604EF2"/>
    <w:rsid w:val="00607FD1"/>
    <w:rsid w:val="0061003F"/>
    <w:rsid w:val="00610850"/>
    <w:rsid w:val="006109E7"/>
    <w:rsid w:val="00610AB7"/>
    <w:rsid w:val="00611C4A"/>
    <w:rsid w:val="00612CB0"/>
    <w:rsid w:val="00613130"/>
    <w:rsid w:val="0061351F"/>
    <w:rsid w:val="00613DE0"/>
    <w:rsid w:val="0061454C"/>
    <w:rsid w:val="006153E7"/>
    <w:rsid w:val="00615C13"/>
    <w:rsid w:val="00620438"/>
    <w:rsid w:val="00620A53"/>
    <w:rsid w:val="00621FE8"/>
    <w:rsid w:val="00622B56"/>
    <w:rsid w:val="00622F8B"/>
    <w:rsid w:val="00623743"/>
    <w:rsid w:val="00623991"/>
    <w:rsid w:val="0062402C"/>
    <w:rsid w:val="00625675"/>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BB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0679"/>
    <w:rsid w:val="00651F9D"/>
    <w:rsid w:val="0065244E"/>
    <w:rsid w:val="006524F9"/>
    <w:rsid w:val="00652BB3"/>
    <w:rsid w:val="00652ECF"/>
    <w:rsid w:val="00653025"/>
    <w:rsid w:val="006542EB"/>
    <w:rsid w:val="00654506"/>
    <w:rsid w:val="00654880"/>
    <w:rsid w:val="00655349"/>
    <w:rsid w:val="006556F4"/>
    <w:rsid w:val="006559F6"/>
    <w:rsid w:val="00656067"/>
    <w:rsid w:val="00656271"/>
    <w:rsid w:val="00656D1F"/>
    <w:rsid w:val="00657042"/>
    <w:rsid w:val="006579FA"/>
    <w:rsid w:val="00657F2B"/>
    <w:rsid w:val="006600FF"/>
    <w:rsid w:val="00661D17"/>
    <w:rsid w:val="00661FFE"/>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1DB2"/>
    <w:rsid w:val="0068381E"/>
    <w:rsid w:val="00683ECB"/>
    <w:rsid w:val="00683F2C"/>
    <w:rsid w:val="00684156"/>
    <w:rsid w:val="0068602C"/>
    <w:rsid w:val="00687CA0"/>
    <w:rsid w:val="00690C73"/>
    <w:rsid w:val="0069113F"/>
    <w:rsid w:val="00691544"/>
    <w:rsid w:val="00691CE6"/>
    <w:rsid w:val="006920BF"/>
    <w:rsid w:val="00692303"/>
    <w:rsid w:val="00692F35"/>
    <w:rsid w:val="0069418A"/>
    <w:rsid w:val="006943BF"/>
    <w:rsid w:val="0069578D"/>
    <w:rsid w:val="006961C7"/>
    <w:rsid w:val="006973B8"/>
    <w:rsid w:val="006973CA"/>
    <w:rsid w:val="0069758D"/>
    <w:rsid w:val="0069772B"/>
    <w:rsid w:val="00697C64"/>
    <w:rsid w:val="006A029D"/>
    <w:rsid w:val="006A0B44"/>
    <w:rsid w:val="006A11BD"/>
    <w:rsid w:val="006A26BB"/>
    <w:rsid w:val="006A3A36"/>
    <w:rsid w:val="006A541D"/>
    <w:rsid w:val="006A5799"/>
    <w:rsid w:val="006A6389"/>
    <w:rsid w:val="006A66F5"/>
    <w:rsid w:val="006A6926"/>
    <w:rsid w:val="006B1342"/>
    <w:rsid w:val="006B2BDA"/>
    <w:rsid w:val="006B3137"/>
    <w:rsid w:val="006B4409"/>
    <w:rsid w:val="006B44C8"/>
    <w:rsid w:val="006B48C3"/>
    <w:rsid w:val="006B6C34"/>
    <w:rsid w:val="006B6D3C"/>
    <w:rsid w:val="006B6D68"/>
    <w:rsid w:val="006C2035"/>
    <w:rsid w:val="006C26D2"/>
    <w:rsid w:val="006C2EAE"/>
    <w:rsid w:val="006C3A2E"/>
    <w:rsid w:val="006C4354"/>
    <w:rsid w:val="006C499F"/>
    <w:rsid w:val="006C5F08"/>
    <w:rsid w:val="006C6215"/>
    <w:rsid w:val="006C62E9"/>
    <w:rsid w:val="006C6A6D"/>
    <w:rsid w:val="006C7C87"/>
    <w:rsid w:val="006D0446"/>
    <w:rsid w:val="006D0660"/>
    <w:rsid w:val="006D094B"/>
    <w:rsid w:val="006D243C"/>
    <w:rsid w:val="006D2BB7"/>
    <w:rsid w:val="006D2D79"/>
    <w:rsid w:val="006D406C"/>
    <w:rsid w:val="006D426C"/>
    <w:rsid w:val="006D4AD1"/>
    <w:rsid w:val="006D5C83"/>
    <w:rsid w:val="006D64D8"/>
    <w:rsid w:val="006D6561"/>
    <w:rsid w:val="006D66C6"/>
    <w:rsid w:val="006D74DA"/>
    <w:rsid w:val="006D797C"/>
    <w:rsid w:val="006E0684"/>
    <w:rsid w:val="006E187F"/>
    <w:rsid w:val="006E361A"/>
    <w:rsid w:val="006E4954"/>
    <w:rsid w:val="006E52DD"/>
    <w:rsid w:val="006E57BE"/>
    <w:rsid w:val="006E5DBC"/>
    <w:rsid w:val="006E62B4"/>
    <w:rsid w:val="006E6880"/>
    <w:rsid w:val="006E726C"/>
    <w:rsid w:val="006E7CC1"/>
    <w:rsid w:val="006F1512"/>
    <w:rsid w:val="006F158A"/>
    <w:rsid w:val="006F1FF4"/>
    <w:rsid w:val="006F2171"/>
    <w:rsid w:val="006F2EED"/>
    <w:rsid w:val="006F33F9"/>
    <w:rsid w:val="006F38B2"/>
    <w:rsid w:val="006F4BFA"/>
    <w:rsid w:val="006F4F50"/>
    <w:rsid w:val="006F526A"/>
    <w:rsid w:val="006F5471"/>
    <w:rsid w:val="006F547E"/>
    <w:rsid w:val="006F54C4"/>
    <w:rsid w:val="006F5CA3"/>
    <w:rsid w:val="006F5DF5"/>
    <w:rsid w:val="00700D52"/>
    <w:rsid w:val="00701ABC"/>
    <w:rsid w:val="00701B19"/>
    <w:rsid w:val="00701CC3"/>
    <w:rsid w:val="00701F29"/>
    <w:rsid w:val="007020CB"/>
    <w:rsid w:val="00702673"/>
    <w:rsid w:val="007039A9"/>
    <w:rsid w:val="007041BA"/>
    <w:rsid w:val="007044AF"/>
    <w:rsid w:val="00704515"/>
    <w:rsid w:val="00704579"/>
    <w:rsid w:val="00704597"/>
    <w:rsid w:val="00704DCB"/>
    <w:rsid w:val="007062BA"/>
    <w:rsid w:val="00706335"/>
    <w:rsid w:val="00707490"/>
    <w:rsid w:val="0071004E"/>
    <w:rsid w:val="0071046E"/>
    <w:rsid w:val="00710555"/>
    <w:rsid w:val="00710C3A"/>
    <w:rsid w:val="0071133D"/>
    <w:rsid w:val="00711479"/>
    <w:rsid w:val="0071160B"/>
    <w:rsid w:val="00712FF9"/>
    <w:rsid w:val="0071329F"/>
    <w:rsid w:val="00715EF3"/>
    <w:rsid w:val="007171D6"/>
    <w:rsid w:val="00717CEE"/>
    <w:rsid w:val="0072047A"/>
    <w:rsid w:val="00721021"/>
    <w:rsid w:val="00721C11"/>
    <w:rsid w:val="00721DF0"/>
    <w:rsid w:val="0072247D"/>
    <w:rsid w:val="0072399B"/>
    <w:rsid w:val="00724089"/>
    <w:rsid w:val="0072410C"/>
    <w:rsid w:val="007243CC"/>
    <w:rsid w:val="00725093"/>
    <w:rsid w:val="00725819"/>
    <w:rsid w:val="00725AE8"/>
    <w:rsid w:val="00726956"/>
    <w:rsid w:val="00726C09"/>
    <w:rsid w:val="00727996"/>
    <w:rsid w:val="00730764"/>
    <w:rsid w:val="00730EF4"/>
    <w:rsid w:val="007316F3"/>
    <w:rsid w:val="0073252D"/>
    <w:rsid w:val="00733AB5"/>
    <w:rsid w:val="0073537F"/>
    <w:rsid w:val="00735530"/>
    <w:rsid w:val="0073584A"/>
    <w:rsid w:val="0073735B"/>
    <w:rsid w:val="00741B02"/>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4743E"/>
    <w:rsid w:val="0075034E"/>
    <w:rsid w:val="00750818"/>
    <w:rsid w:val="0075205A"/>
    <w:rsid w:val="00752B33"/>
    <w:rsid w:val="007530A8"/>
    <w:rsid w:val="007530E6"/>
    <w:rsid w:val="00753153"/>
    <w:rsid w:val="00754C43"/>
    <w:rsid w:val="0075598D"/>
    <w:rsid w:val="00756031"/>
    <w:rsid w:val="007577A9"/>
    <w:rsid w:val="00760315"/>
    <w:rsid w:val="007609C6"/>
    <w:rsid w:val="00763119"/>
    <w:rsid w:val="00763C86"/>
    <w:rsid w:val="007644AD"/>
    <w:rsid w:val="00764A37"/>
    <w:rsid w:val="00765230"/>
    <w:rsid w:val="00765CD9"/>
    <w:rsid w:val="00765ED4"/>
    <w:rsid w:val="0076655E"/>
    <w:rsid w:val="00766951"/>
    <w:rsid w:val="00766997"/>
    <w:rsid w:val="00766B70"/>
    <w:rsid w:val="00766D0D"/>
    <w:rsid w:val="0077026D"/>
    <w:rsid w:val="00770635"/>
    <w:rsid w:val="007708C5"/>
    <w:rsid w:val="007709BD"/>
    <w:rsid w:val="007709C5"/>
    <w:rsid w:val="007719C2"/>
    <w:rsid w:val="00772C89"/>
    <w:rsid w:val="0077302F"/>
    <w:rsid w:val="007733B3"/>
    <w:rsid w:val="007735D9"/>
    <w:rsid w:val="00773AB9"/>
    <w:rsid w:val="0077431D"/>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A1"/>
    <w:rsid w:val="00792AE0"/>
    <w:rsid w:val="0079316C"/>
    <w:rsid w:val="0079469A"/>
    <w:rsid w:val="00794AFD"/>
    <w:rsid w:val="007958CF"/>
    <w:rsid w:val="00795B0B"/>
    <w:rsid w:val="00795F94"/>
    <w:rsid w:val="00795FE8"/>
    <w:rsid w:val="00797351"/>
    <w:rsid w:val="007977E7"/>
    <w:rsid w:val="007A0560"/>
    <w:rsid w:val="007A05D8"/>
    <w:rsid w:val="007A0601"/>
    <w:rsid w:val="007A0C28"/>
    <w:rsid w:val="007A0EED"/>
    <w:rsid w:val="007A0F44"/>
    <w:rsid w:val="007A19D2"/>
    <w:rsid w:val="007A201E"/>
    <w:rsid w:val="007A28E8"/>
    <w:rsid w:val="007A2AEC"/>
    <w:rsid w:val="007A2C4D"/>
    <w:rsid w:val="007A2CAD"/>
    <w:rsid w:val="007A327E"/>
    <w:rsid w:val="007A338A"/>
    <w:rsid w:val="007A345F"/>
    <w:rsid w:val="007A4AF4"/>
    <w:rsid w:val="007A55B7"/>
    <w:rsid w:val="007A6626"/>
    <w:rsid w:val="007A66C0"/>
    <w:rsid w:val="007A6FA9"/>
    <w:rsid w:val="007A78F8"/>
    <w:rsid w:val="007A7DAD"/>
    <w:rsid w:val="007B04BF"/>
    <w:rsid w:val="007B0627"/>
    <w:rsid w:val="007B0B25"/>
    <w:rsid w:val="007B17F7"/>
    <w:rsid w:val="007B214D"/>
    <w:rsid w:val="007B26C4"/>
    <w:rsid w:val="007B270A"/>
    <w:rsid w:val="007B2926"/>
    <w:rsid w:val="007B3598"/>
    <w:rsid w:val="007B3B9D"/>
    <w:rsid w:val="007B573E"/>
    <w:rsid w:val="007B6AD0"/>
    <w:rsid w:val="007C0BF4"/>
    <w:rsid w:val="007C1383"/>
    <w:rsid w:val="007C178A"/>
    <w:rsid w:val="007C2065"/>
    <w:rsid w:val="007C3359"/>
    <w:rsid w:val="007C33D3"/>
    <w:rsid w:val="007C364C"/>
    <w:rsid w:val="007C3859"/>
    <w:rsid w:val="007C39A7"/>
    <w:rsid w:val="007C4EFD"/>
    <w:rsid w:val="007C65A2"/>
    <w:rsid w:val="007C66DF"/>
    <w:rsid w:val="007C6B67"/>
    <w:rsid w:val="007C7DB2"/>
    <w:rsid w:val="007D0538"/>
    <w:rsid w:val="007D0630"/>
    <w:rsid w:val="007D0AF0"/>
    <w:rsid w:val="007D0C62"/>
    <w:rsid w:val="007D0F85"/>
    <w:rsid w:val="007D2DD3"/>
    <w:rsid w:val="007D5163"/>
    <w:rsid w:val="007D5CB2"/>
    <w:rsid w:val="007D64B4"/>
    <w:rsid w:val="007D7173"/>
    <w:rsid w:val="007D7DD2"/>
    <w:rsid w:val="007E1482"/>
    <w:rsid w:val="007E1759"/>
    <w:rsid w:val="007E1BE2"/>
    <w:rsid w:val="007E2779"/>
    <w:rsid w:val="007E2C14"/>
    <w:rsid w:val="007E3169"/>
    <w:rsid w:val="007E3942"/>
    <w:rsid w:val="007E4585"/>
    <w:rsid w:val="007E5AB5"/>
    <w:rsid w:val="007E5DA1"/>
    <w:rsid w:val="007F0011"/>
    <w:rsid w:val="007F0AD9"/>
    <w:rsid w:val="007F0D01"/>
    <w:rsid w:val="007F1638"/>
    <w:rsid w:val="007F1801"/>
    <w:rsid w:val="007F2AE1"/>
    <w:rsid w:val="007F586A"/>
    <w:rsid w:val="007F587A"/>
    <w:rsid w:val="007F65C2"/>
    <w:rsid w:val="0080079F"/>
    <w:rsid w:val="00801353"/>
    <w:rsid w:val="0080235D"/>
    <w:rsid w:val="008031DB"/>
    <w:rsid w:val="00803AD9"/>
    <w:rsid w:val="008055C2"/>
    <w:rsid w:val="00805711"/>
    <w:rsid w:val="008059F7"/>
    <w:rsid w:val="00805A25"/>
    <w:rsid w:val="00805DC4"/>
    <w:rsid w:val="008060DA"/>
    <w:rsid w:val="008068D9"/>
    <w:rsid w:val="0080704D"/>
    <w:rsid w:val="008071D7"/>
    <w:rsid w:val="008107EC"/>
    <w:rsid w:val="00810A94"/>
    <w:rsid w:val="008110F3"/>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3BC5"/>
    <w:rsid w:val="00824AB0"/>
    <w:rsid w:val="00825697"/>
    <w:rsid w:val="008260D5"/>
    <w:rsid w:val="008264AE"/>
    <w:rsid w:val="0082659A"/>
    <w:rsid w:val="0082697E"/>
    <w:rsid w:val="008270B7"/>
    <w:rsid w:val="00827496"/>
    <w:rsid w:val="0082762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2FB9"/>
    <w:rsid w:val="008545A1"/>
    <w:rsid w:val="00855652"/>
    <w:rsid w:val="00855A4F"/>
    <w:rsid w:val="008563D9"/>
    <w:rsid w:val="00856644"/>
    <w:rsid w:val="008566DC"/>
    <w:rsid w:val="00856764"/>
    <w:rsid w:val="008610F1"/>
    <w:rsid w:val="008615E1"/>
    <w:rsid w:val="008617FB"/>
    <w:rsid w:val="00861A85"/>
    <w:rsid w:val="00863315"/>
    <w:rsid w:val="008642DD"/>
    <w:rsid w:val="00864DA8"/>
    <w:rsid w:val="0086740A"/>
    <w:rsid w:val="00867481"/>
    <w:rsid w:val="0086761B"/>
    <w:rsid w:val="00867873"/>
    <w:rsid w:val="00870905"/>
    <w:rsid w:val="00873558"/>
    <w:rsid w:val="00874CDF"/>
    <w:rsid w:val="0087505F"/>
    <w:rsid w:val="008758B4"/>
    <w:rsid w:val="00876BA0"/>
    <w:rsid w:val="0087709C"/>
    <w:rsid w:val="00877A90"/>
    <w:rsid w:val="0088077C"/>
    <w:rsid w:val="00880A9B"/>
    <w:rsid w:val="00880B95"/>
    <w:rsid w:val="00880D41"/>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0B05"/>
    <w:rsid w:val="00891AF4"/>
    <w:rsid w:val="00892517"/>
    <w:rsid w:val="00892E4E"/>
    <w:rsid w:val="00892ECD"/>
    <w:rsid w:val="00893A61"/>
    <w:rsid w:val="00895622"/>
    <w:rsid w:val="00895B07"/>
    <w:rsid w:val="0089694E"/>
    <w:rsid w:val="00897F2D"/>
    <w:rsid w:val="008A0919"/>
    <w:rsid w:val="008A2123"/>
    <w:rsid w:val="008A2DEB"/>
    <w:rsid w:val="008A42CC"/>
    <w:rsid w:val="008A5626"/>
    <w:rsid w:val="008A5C67"/>
    <w:rsid w:val="008A746B"/>
    <w:rsid w:val="008A7648"/>
    <w:rsid w:val="008A7784"/>
    <w:rsid w:val="008B009B"/>
    <w:rsid w:val="008B0ECA"/>
    <w:rsid w:val="008B3535"/>
    <w:rsid w:val="008B4354"/>
    <w:rsid w:val="008B4BCC"/>
    <w:rsid w:val="008B4C4A"/>
    <w:rsid w:val="008B4D69"/>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4D23"/>
    <w:rsid w:val="008C5915"/>
    <w:rsid w:val="008C5961"/>
    <w:rsid w:val="008C69E5"/>
    <w:rsid w:val="008C7303"/>
    <w:rsid w:val="008D00ED"/>
    <w:rsid w:val="008D042D"/>
    <w:rsid w:val="008D07AC"/>
    <w:rsid w:val="008D08DD"/>
    <w:rsid w:val="008D0A29"/>
    <w:rsid w:val="008D0FCB"/>
    <w:rsid w:val="008D16D0"/>
    <w:rsid w:val="008D1AB6"/>
    <w:rsid w:val="008D1D6A"/>
    <w:rsid w:val="008D2328"/>
    <w:rsid w:val="008D2987"/>
    <w:rsid w:val="008D3765"/>
    <w:rsid w:val="008D3BD6"/>
    <w:rsid w:val="008D5377"/>
    <w:rsid w:val="008D5860"/>
    <w:rsid w:val="008D617E"/>
    <w:rsid w:val="008D6223"/>
    <w:rsid w:val="008D6341"/>
    <w:rsid w:val="008D650E"/>
    <w:rsid w:val="008D6A3D"/>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35A"/>
    <w:rsid w:val="008F0586"/>
    <w:rsid w:val="008F0F4E"/>
    <w:rsid w:val="008F11AF"/>
    <w:rsid w:val="008F13A8"/>
    <w:rsid w:val="008F1A44"/>
    <w:rsid w:val="008F51A3"/>
    <w:rsid w:val="008F5610"/>
    <w:rsid w:val="008F5D2D"/>
    <w:rsid w:val="008F6180"/>
    <w:rsid w:val="008F6FF0"/>
    <w:rsid w:val="00900421"/>
    <w:rsid w:val="0090301C"/>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3C7"/>
    <w:rsid w:val="009139F8"/>
    <w:rsid w:val="009141AA"/>
    <w:rsid w:val="009148EB"/>
    <w:rsid w:val="00914E5A"/>
    <w:rsid w:val="00915B31"/>
    <w:rsid w:val="0091679C"/>
    <w:rsid w:val="00916B37"/>
    <w:rsid w:val="00917D99"/>
    <w:rsid w:val="0092019C"/>
    <w:rsid w:val="0092088E"/>
    <w:rsid w:val="00920A0F"/>
    <w:rsid w:val="009211A4"/>
    <w:rsid w:val="00921349"/>
    <w:rsid w:val="00921766"/>
    <w:rsid w:val="00922327"/>
    <w:rsid w:val="00923250"/>
    <w:rsid w:val="00923A2C"/>
    <w:rsid w:val="00923DFD"/>
    <w:rsid w:val="0092588B"/>
    <w:rsid w:val="00925C1E"/>
    <w:rsid w:val="009264E4"/>
    <w:rsid w:val="009266C2"/>
    <w:rsid w:val="00927387"/>
    <w:rsid w:val="0092795C"/>
    <w:rsid w:val="009301A9"/>
    <w:rsid w:val="00930A77"/>
    <w:rsid w:val="0093121D"/>
    <w:rsid w:val="00933DAD"/>
    <w:rsid w:val="00935F68"/>
    <w:rsid w:val="009365B8"/>
    <w:rsid w:val="00936FF1"/>
    <w:rsid w:val="009371B7"/>
    <w:rsid w:val="00937592"/>
    <w:rsid w:val="00937822"/>
    <w:rsid w:val="00937EF6"/>
    <w:rsid w:val="0094028F"/>
    <w:rsid w:val="0094054A"/>
    <w:rsid w:val="00941BF7"/>
    <w:rsid w:val="009425E1"/>
    <w:rsid w:val="0094316C"/>
    <w:rsid w:val="00943A5D"/>
    <w:rsid w:val="00943E3B"/>
    <w:rsid w:val="0094474E"/>
    <w:rsid w:val="00945345"/>
    <w:rsid w:val="00946116"/>
    <w:rsid w:val="009468FA"/>
    <w:rsid w:val="00946F71"/>
    <w:rsid w:val="00947252"/>
    <w:rsid w:val="00947300"/>
    <w:rsid w:val="009476B1"/>
    <w:rsid w:val="00947B46"/>
    <w:rsid w:val="00950CA4"/>
    <w:rsid w:val="009512EB"/>
    <w:rsid w:val="0095140B"/>
    <w:rsid w:val="00951DBE"/>
    <w:rsid w:val="00951DC1"/>
    <w:rsid w:val="00952876"/>
    <w:rsid w:val="00952DE9"/>
    <w:rsid w:val="0095358A"/>
    <w:rsid w:val="009551C0"/>
    <w:rsid w:val="0095604E"/>
    <w:rsid w:val="00956AE7"/>
    <w:rsid w:val="009573C5"/>
    <w:rsid w:val="00957447"/>
    <w:rsid w:val="00957483"/>
    <w:rsid w:val="009575B2"/>
    <w:rsid w:val="00960A1D"/>
    <w:rsid w:val="00962D74"/>
    <w:rsid w:val="00962EF7"/>
    <w:rsid w:val="00962F2E"/>
    <w:rsid w:val="00963D92"/>
    <w:rsid w:val="00964A81"/>
    <w:rsid w:val="009652E8"/>
    <w:rsid w:val="009654E6"/>
    <w:rsid w:val="00966436"/>
    <w:rsid w:val="00967106"/>
    <w:rsid w:val="0096759F"/>
    <w:rsid w:val="0096765A"/>
    <w:rsid w:val="0096771B"/>
    <w:rsid w:val="00967E47"/>
    <w:rsid w:val="00970200"/>
    <w:rsid w:val="009708A8"/>
    <w:rsid w:val="00970AAD"/>
    <w:rsid w:val="00970AC4"/>
    <w:rsid w:val="00971817"/>
    <w:rsid w:val="00971D6F"/>
    <w:rsid w:val="0097287A"/>
    <w:rsid w:val="00973166"/>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3FF1"/>
    <w:rsid w:val="009944D2"/>
    <w:rsid w:val="00995E5A"/>
    <w:rsid w:val="00996078"/>
    <w:rsid w:val="00996102"/>
    <w:rsid w:val="00997818"/>
    <w:rsid w:val="00997D22"/>
    <w:rsid w:val="009A07E7"/>
    <w:rsid w:val="009A09C7"/>
    <w:rsid w:val="009A0DB6"/>
    <w:rsid w:val="009A1EE9"/>
    <w:rsid w:val="009A22D0"/>
    <w:rsid w:val="009A298F"/>
    <w:rsid w:val="009A2B57"/>
    <w:rsid w:val="009A356F"/>
    <w:rsid w:val="009A36C6"/>
    <w:rsid w:val="009A5156"/>
    <w:rsid w:val="009A51BF"/>
    <w:rsid w:val="009A5B23"/>
    <w:rsid w:val="009A5C29"/>
    <w:rsid w:val="009A6173"/>
    <w:rsid w:val="009A61A0"/>
    <w:rsid w:val="009A6259"/>
    <w:rsid w:val="009A69CA"/>
    <w:rsid w:val="009A7DE6"/>
    <w:rsid w:val="009B0474"/>
    <w:rsid w:val="009B0840"/>
    <w:rsid w:val="009B14DA"/>
    <w:rsid w:val="009B19DA"/>
    <w:rsid w:val="009B2499"/>
    <w:rsid w:val="009B2B65"/>
    <w:rsid w:val="009B3098"/>
    <w:rsid w:val="009B44DF"/>
    <w:rsid w:val="009B4690"/>
    <w:rsid w:val="009B4EB5"/>
    <w:rsid w:val="009B56F6"/>
    <w:rsid w:val="009B57B2"/>
    <w:rsid w:val="009B6D5F"/>
    <w:rsid w:val="009B72BF"/>
    <w:rsid w:val="009B7445"/>
    <w:rsid w:val="009B7940"/>
    <w:rsid w:val="009C13ED"/>
    <w:rsid w:val="009C32AB"/>
    <w:rsid w:val="009C340B"/>
    <w:rsid w:val="009C364B"/>
    <w:rsid w:val="009C3803"/>
    <w:rsid w:val="009C3AB3"/>
    <w:rsid w:val="009C47BE"/>
    <w:rsid w:val="009C4E00"/>
    <w:rsid w:val="009C67E1"/>
    <w:rsid w:val="009C6E00"/>
    <w:rsid w:val="009C6FA3"/>
    <w:rsid w:val="009C7E0B"/>
    <w:rsid w:val="009D078A"/>
    <w:rsid w:val="009D13E0"/>
    <w:rsid w:val="009D1595"/>
    <w:rsid w:val="009D1D85"/>
    <w:rsid w:val="009D2BF8"/>
    <w:rsid w:val="009D3950"/>
    <w:rsid w:val="009D3DF3"/>
    <w:rsid w:val="009D4CE3"/>
    <w:rsid w:val="009D4D74"/>
    <w:rsid w:val="009D5DF9"/>
    <w:rsid w:val="009D62C1"/>
    <w:rsid w:val="009D6FAA"/>
    <w:rsid w:val="009D7506"/>
    <w:rsid w:val="009E0B4E"/>
    <w:rsid w:val="009E1FBA"/>
    <w:rsid w:val="009E247F"/>
    <w:rsid w:val="009E2DFC"/>
    <w:rsid w:val="009E3714"/>
    <w:rsid w:val="009E3F3F"/>
    <w:rsid w:val="009E4ECE"/>
    <w:rsid w:val="009E5552"/>
    <w:rsid w:val="009E5807"/>
    <w:rsid w:val="009E5A85"/>
    <w:rsid w:val="009E6C3B"/>
    <w:rsid w:val="009E7A32"/>
    <w:rsid w:val="009F0077"/>
    <w:rsid w:val="009F0194"/>
    <w:rsid w:val="009F19BF"/>
    <w:rsid w:val="009F2031"/>
    <w:rsid w:val="009F204F"/>
    <w:rsid w:val="009F2074"/>
    <w:rsid w:val="009F37F2"/>
    <w:rsid w:val="009F3B2D"/>
    <w:rsid w:val="009F3B7F"/>
    <w:rsid w:val="009F466F"/>
    <w:rsid w:val="009F495E"/>
    <w:rsid w:val="009F51BD"/>
    <w:rsid w:val="009F5281"/>
    <w:rsid w:val="009F52A5"/>
    <w:rsid w:val="009F6169"/>
    <w:rsid w:val="009F7ACD"/>
    <w:rsid w:val="00A002E0"/>
    <w:rsid w:val="00A00888"/>
    <w:rsid w:val="00A01921"/>
    <w:rsid w:val="00A01AA5"/>
    <w:rsid w:val="00A01AF7"/>
    <w:rsid w:val="00A02061"/>
    <w:rsid w:val="00A02150"/>
    <w:rsid w:val="00A02160"/>
    <w:rsid w:val="00A026AC"/>
    <w:rsid w:val="00A03217"/>
    <w:rsid w:val="00A04215"/>
    <w:rsid w:val="00A0474F"/>
    <w:rsid w:val="00A05737"/>
    <w:rsid w:val="00A067F0"/>
    <w:rsid w:val="00A070FF"/>
    <w:rsid w:val="00A104E4"/>
    <w:rsid w:val="00A117EE"/>
    <w:rsid w:val="00A11A95"/>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250A7"/>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0C11"/>
    <w:rsid w:val="00A41704"/>
    <w:rsid w:val="00A42578"/>
    <w:rsid w:val="00A42AF4"/>
    <w:rsid w:val="00A443DE"/>
    <w:rsid w:val="00A44926"/>
    <w:rsid w:val="00A44CE3"/>
    <w:rsid w:val="00A44E0B"/>
    <w:rsid w:val="00A45973"/>
    <w:rsid w:val="00A476C5"/>
    <w:rsid w:val="00A50628"/>
    <w:rsid w:val="00A50892"/>
    <w:rsid w:val="00A50954"/>
    <w:rsid w:val="00A50E52"/>
    <w:rsid w:val="00A50F18"/>
    <w:rsid w:val="00A5295F"/>
    <w:rsid w:val="00A53103"/>
    <w:rsid w:val="00A53258"/>
    <w:rsid w:val="00A53701"/>
    <w:rsid w:val="00A53717"/>
    <w:rsid w:val="00A53971"/>
    <w:rsid w:val="00A54A2B"/>
    <w:rsid w:val="00A54BC1"/>
    <w:rsid w:val="00A54C87"/>
    <w:rsid w:val="00A54F9B"/>
    <w:rsid w:val="00A559CE"/>
    <w:rsid w:val="00A55F98"/>
    <w:rsid w:val="00A5650C"/>
    <w:rsid w:val="00A56890"/>
    <w:rsid w:val="00A6178B"/>
    <w:rsid w:val="00A62CDA"/>
    <w:rsid w:val="00A6409E"/>
    <w:rsid w:val="00A64E55"/>
    <w:rsid w:val="00A65386"/>
    <w:rsid w:val="00A65AA4"/>
    <w:rsid w:val="00A66231"/>
    <w:rsid w:val="00A67784"/>
    <w:rsid w:val="00A67A0F"/>
    <w:rsid w:val="00A70751"/>
    <w:rsid w:val="00A719BB"/>
    <w:rsid w:val="00A71A41"/>
    <w:rsid w:val="00A728F1"/>
    <w:rsid w:val="00A72971"/>
    <w:rsid w:val="00A72DFD"/>
    <w:rsid w:val="00A733C2"/>
    <w:rsid w:val="00A73586"/>
    <w:rsid w:val="00A73E6B"/>
    <w:rsid w:val="00A7421D"/>
    <w:rsid w:val="00A743D2"/>
    <w:rsid w:val="00A745B9"/>
    <w:rsid w:val="00A7504D"/>
    <w:rsid w:val="00A756BA"/>
    <w:rsid w:val="00A75E6C"/>
    <w:rsid w:val="00A76136"/>
    <w:rsid w:val="00A76339"/>
    <w:rsid w:val="00A76675"/>
    <w:rsid w:val="00A7686E"/>
    <w:rsid w:val="00A8003D"/>
    <w:rsid w:val="00A80E57"/>
    <w:rsid w:val="00A81A08"/>
    <w:rsid w:val="00A81E36"/>
    <w:rsid w:val="00A82858"/>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5C6"/>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BA2"/>
    <w:rsid w:val="00AA6D41"/>
    <w:rsid w:val="00AA7609"/>
    <w:rsid w:val="00AA7EEC"/>
    <w:rsid w:val="00AB02A6"/>
    <w:rsid w:val="00AB0749"/>
    <w:rsid w:val="00AB145D"/>
    <w:rsid w:val="00AB15B9"/>
    <w:rsid w:val="00AB16AD"/>
    <w:rsid w:val="00AB55A6"/>
    <w:rsid w:val="00AB69BE"/>
    <w:rsid w:val="00AB6E16"/>
    <w:rsid w:val="00AB6F4E"/>
    <w:rsid w:val="00AB7A5E"/>
    <w:rsid w:val="00AC0D34"/>
    <w:rsid w:val="00AC1269"/>
    <w:rsid w:val="00AC1750"/>
    <w:rsid w:val="00AC2CDA"/>
    <w:rsid w:val="00AC5513"/>
    <w:rsid w:val="00AC6434"/>
    <w:rsid w:val="00AC6BA0"/>
    <w:rsid w:val="00AC6E91"/>
    <w:rsid w:val="00AC6EBF"/>
    <w:rsid w:val="00AC74F7"/>
    <w:rsid w:val="00AC793B"/>
    <w:rsid w:val="00AC7C45"/>
    <w:rsid w:val="00AC7DB5"/>
    <w:rsid w:val="00AD0901"/>
    <w:rsid w:val="00AD0C01"/>
    <w:rsid w:val="00AD119A"/>
    <w:rsid w:val="00AD12FD"/>
    <w:rsid w:val="00AD13D6"/>
    <w:rsid w:val="00AD1985"/>
    <w:rsid w:val="00AD1C5A"/>
    <w:rsid w:val="00AD24B4"/>
    <w:rsid w:val="00AD2E96"/>
    <w:rsid w:val="00AD3979"/>
    <w:rsid w:val="00AD3A66"/>
    <w:rsid w:val="00AD3B01"/>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9B6"/>
    <w:rsid w:val="00AF7DFD"/>
    <w:rsid w:val="00B00786"/>
    <w:rsid w:val="00B00F35"/>
    <w:rsid w:val="00B01259"/>
    <w:rsid w:val="00B015C9"/>
    <w:rsid w:val="00B022AB"/>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1E05"/>
    <w:rsid w:val="00B22D17"/>
    <w:rsid w:val="00B23D77"/>
    <w:rsid w:val="00B23F82"/>
    <w:rsid w:val="00B2429C"/>
    <w:rsid w:val="00B24CE3"/>
    <w:rsid w:val="00B256B9"/>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47DC5"/>
    <w:rsid w:val="00B50F56"/>
    <w:rsid w:val="00B50F66"/>
    <w:rsid w:val="00B5100B"/>
    <w:rsid w:val="00B51571"/>
    <w:rsid w:val="00B519E5"/>
    <w:rsid w:val="00B53339"/>
    <w:rsid w:val="00B538A0"/>
    <w:rsid w:val="00B53F24"/>
    <w:rsid w:val="00B5575E"/>
    <w:rsid w:val="00B55A0E"/>
    <w:rsid w:val="00B55BC3"/>
    <w:rsid w:val="00B55CA1"/>
    <w:rsid w:val="00B561E1"/>
    <w:rsid w:val="00B56324"/>
    <w:rsid w:val="00B563B0"/>
    <w:rsid w:val="00B5700C"/>
    <w:rsid w:val="00B572C9"/>
    <w:rsid w:val="00B576AE"/>
    <w:rsid w:val="00B5783B"/>
    <w:rsid w:val="00B57E8A"/>
    <w:rsid w:val="00B605C1"/>
    <w:rsid w:val="00B60EA9"/>
    <w:rsid w:val="00B60FEB"/>
    <w:rsid w:val="00B65190"/>
    <w:rsid w:val="00B65300"/>
    <w:rsid w:val="00B655F6"/>
    <w:rsid w:val="00B65705"/>
    <w:rsid w:val="00B65C7C"/>
    <w:rsid w:val="00B662E5"/>
    <w:rsid w:val="00B6645B"/>
    <w:rsid w:val="00B66F9D"/>
    <w:rsid w:val="00B67A03"/>
    <w:rsid w:val="00B67BFD"/>
    <w:rsid w:val="00B67C15"/>
    <w:rsid w:val="00B701FC"/>
    <w:rsid w:val="00B70C11"/>
    <w:rsid w:val="00B712DD"/>
    <w:rsid w:val="00B71BF3"/>
    <w:rsid w:val="00B7215D"/>
    <w:rsid w:val="00B7340F"/>
    <w:rsid w:val="00B73FA2"/>
    <w:rsid w:val="00B740AF"/>
    <w:rsid w:val="00B74241"/>
    <w:rsid w:val="00B7477C"/>
    <w:rsid w:val="00B74C2F"/>
    <w:rsid w:val="00B75BC2"/>
    <w:rsid w:val="00B75E7C"/>
    <w:rsid w:val="00B75F7E"/>
    <w:rsid w:val="00B75FB5"/>
    <w:rsid w:val="00B76405"/>
    <w:rsid w:val="00B76B2C"/>
    <w:rsid w:val="00B80960"/>
    <w:rsid w:val="00B82522"/>
    <w:rsid w:val="00B82923"/>
    <w:rsid w:val="00B83987"/>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18C5"/>
    <w:rsid w:val="00B9262C"/>
    <w:rsid w:val="00B92889"/>
    <w:rsid w:val="00B93447"/>
    <w:rsid w:val="00B94925"/>
    <w:rsid w:val="00B95245"/>
    <w:rsid w:val="00B95D8E"/>
    <w:rsid w:val="00B960C4"/>
    <w:rsid w:val="00B96323"/>
    <w:rsid w:val="00B97356"/>
    <w:rsid w:val="00B97744"/>
    <w:rsid w:val="00B97A77"/>
    <w:rsid w:val="00B97D40"/>
    <w:rsid w:val="00BA0757"/>
    <w:rsid w:val="00BA0CF3"/>
    <w:rsid w:val="00BA1331"/>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555C"/>
    <w:rsid w:val="00BB603B"/>
    <w:rsid w:val="00BB6612"/>
    <w:rsid w:val="00BB6E6B"/>
    <w:rsid w:val="00BB7418"/>
    <w:rsid w:val="00BB7FDA"/>
    <w:rsid w:val="00BC0718"/>
    <w:rsid w:val="00BC0A0B"/>
    <w:rsid w:val="00BC0A5C"/>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3E7"/>
    <w:rsid w:val="00BE29E2"/>
    <w:rsid w:val="00BE3120"/>
    <w:rsid w:val="00BE342D"/>
    <w:rsid w:val="00BE5839"/>
    <w:rsid w:val="00BE60A4"/>
    <w:rsid w:val="00BE6100"/>
    <w:rsid w:val="00BE6A90"/>
    <w:rsid w:val="00BF0A38"/>
    <w:rsid w:val="00BF0CF5"/>
    <w:rsid w:val="00BF1E43"/>
    <w:rsid w:val="00BF3BCD"/>
    <w:rsid w:val="00BF4EE8"/>
    <w:rsid w:val="00BF5157"/>
    <w:rsid w:val="00BF538A"/>
    <w:rsid w:val="00BF663B"/>
    <w:rsid w:val="00BF6D3D"/>
    <w:rsid w:val="00BF7F62"/>
    <w:rsid w:val="00BF7FFC"/>
    <w:rsid w:val="00C00368"/>
    <w:rsid w:val="00C00E3C"/>
    <w:rsid w:val="00C01664"/>
    <w:rsid w:val="00C02168"/>
    <w:rsid w:val="00C025A3"/>
    <w:rsid w:val="00C031AF"/>
    <w:rsid w:val="00C03507"/>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9BC"/>
    <w:rsid w:val="00C13CF7"/>
    <w:rsid w:val="00C14027"/>
    <w:rsid w:val="00C150F9"/>
    <w:rsid w:val="00C156C0"/>
    <w:rsid w:val="00C16859"/>
    <w:rsid w:val="00C16B36"/>
    <w:rsid w:val="00C17EC3"/>
    <w:rsid w:val="00C209C0"/>
    <w:rsid w:val="00C20D7F"/>
    <w:rsid w:val="00C21422"/>
    <w:rsid w:val="00C21A23"/>
    <w:rsid w:val="00C21E9B"/>
    <w:rsid w:val="00C2203D"/>
    <w:rsid w:val="00C22808"/>
    <w:rsid w:val="00C23041"/>
    <w:rsid w:val="00C235B4"/>
    <w:rsid w:val="00C235BE"/>
    <w:rsid w:val="00C238B5"/>
    <w:rsid w:val="00C23F81"/>
    <w:rsid w:val="00C240F9"/>
    <w:rsid w:val="00C25059"/>
    <w:rsid w:val="00C252EE"/>
    <w:rsid w:val="00C26F1B"/>
    <w:rsid w:val="00C275D4"/>
    <w:rsid w:val="00C325FC"/>
    <w:rsid w:val="00C33A04"/>
    <w:rsid w:val="00C345A6"/>
    <w:rsid w:val="00C348F9"/>
    <w:rsid w:val="00C357FC"/>
    <w:rsid w:val="00C365B9"/>
    <w:rsid w:val="00C36FDA"/>
    <w:rsid w:val="00C3758E"/>
    <w:rsid w:val="00C37B58"/>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2E8"/>
    <w:rsid w:val="00C567D4"/>
    <w:rsid w:val="00C56B00"/>
    <w:rsid w:val="00C56D52"/>
    <w:rsid w:val="00C601A6"/>
    <w:rsid w:val="00C6089C"/>
    <w:rsid w:val="00C615D3"/>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2C04"/>
    <w:rsid w:val="00C8317B"/>
    <w:rsid w:val="00C83849"/>
    <w:rsid w:val="00C8386C"/>
    <w:rsid w:val="00C83948"/>
    <w:rsid w:val="00C83E82"/>
    <w:rsid w:val="00C84116"/>
    <w:rsid w:val="00C85BE0"/>
    <w:rsid w:val="00C86539"/>
    <w:rsid w:val="00C904E4"/>
    <w:rsid w:val="00C9244D"/>
    <w:rsid w:val="00C927B1"/>
    <w:rsid w:val="00C94BC5"/>
    <w:rsid w:val="00C954A2"/>
    <w:rsid w:val="00C96CCA"/>
    <w:rsid w:val="00C97857"/>
    <w:rsid w:val="00C978A5"/>
    <w:rsid w:val="00C97E4B"/>
    <w:rsid w:val="00CA00BE"/>
    <w:rsid w:val="00CA0694"/>
    <w:rsid w:val="00CA1505"/>
    <w:rsid w:val="00CA1612"/>
    <w:rsid w:val="00CA215A"/>
    <w:rsid w:val="00CA22A5"/>
    <w:rsid w:val="00CA2326"/>
    <w:rsid w:val="00CA3012"/>
    <w:rsid w:val="00CA3883"/>
    <w:rsid w:val="00CA453D"/>
    <w:rsid w:val="00CA4C0B"/>
    <w:rsid w:val="00CA6916"/>
    <w:rsid w:val="00CA6A93"/>
    <w:rsid w:val="00CA73D4"/>
    <w:rsid w:val="00CA7D3D"/>
    <w:rsid w:val="00CB1173"/>
    <w:rsid w:val="00CB19B8"/>
    <w:rsid w:val="00CB1ABD"/>
    <w:rsid w:val="00CB1D04"/>
    <w:rsid w:val="00CB2115"/>
    <w:rsid w:val="00CB354D"/>
    <w:rsid w:val="00CB3BCA"/>
    <w:rsid w:val="00CB432B"/>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60B7"/>
    <w:rsid w:val="00CC6E78"/>
    <w:rsid w:val="00CC711B"/>
    <w:rsid w:val="00CC75B8"/>
    <w:rsid w:val="00CD1974"/>
    <w:rsid w:val="00CD21C0"/>
    <w:rsid w:val="00CD3B38"/>
    <w:rsid w:val="00CD580B"/>
    <w:rsid w:val="00CD6777"/>
    <w:rsid w:val="00CD6A43"/>
    <w:rsid w:val="00CD7140"/>
    <w:rsid w:val="00CD78D2"/>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0FB4"/>
    <w:rsid w:val="00CF1335"/>
    <w:rsid w:val="00CF1542"/>
    <w:rsid w:val="00CF17EE"/>
    <w:rsid w:val="00CF2AAF"/>
    <w:rsid w:val="00CF38A1"/>
    <w:rsid w:val="00CF41C5"/>
    <w:rsid w:val="00CF5ABB"/>
    <w:rsid w:val="00CF6576"/>
    <w:rsid w:val="00CF7504"/>
    <w:rsid w:val="00CF78E3"/>
    <w:rsid w:val="00CF7CD2"/>
    <w:rsid w:val="00CF7E3D"/>
    <w:rsid w:val="00D0111C"/>
    <w:rsid w:val="00D01593"/>
    <w:rsid w:val="00D02049"/>
    <w:rsid w:val="00D02E7C"/>
    <w:rsid w:val="00D02E9E"/>
    <w:rsid w:val="00D033C7"/>
    <w:rsid w:val="00D03CE4"/>
    <w:rsid w:val="00D042BF"/>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6EBA"/>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7075"/>
    <w:rsid w:val="00D50A12"/>
    <w:rsid w:val="00D51528"/>
    <w:rsid w:val="00D51D00"/>
    <w:rsid w:val="00D51D63"/>
    <w:rsid w:val="00D52436"/>
    <w:rsid w:val="00D52CC3"/>
    <w:rsid w:val="00D56126"/>
    <w:rsid w:val="00D5649B"/>
    <w:rsid w:val="00D56CA2"/>
    <w:rsid w:val="00D57E6C"/>
    <w:rsid w:val="00D60C34"/>
    <w:rsid w:val="00D61502"/>
    <w:rsid w:val="00D61709"/>
    <w:rsid w:val="00D631B4"/>
    <w:rsid w:val="00D632F6"/>
    <w:rsid w:val="00D650BF"/>
    <w:rsid w:val="00D65EB8"/>
    <w:rsid w:val="00D661BA"/>
    <w:rsid w:val="00D66535"/>
    <w:rsid w:val="00D6679B"/>
    <w:rsid w:val="00D66B34"/>
    <w:rsid w:val="00D66FAF"/>
    <w:rsid w:val="00D67183"/>
    <w:rsid w:val="00D675B0"/>
    <w:rsid w:val="00D67761"/>
    <w:rsid w:val="00D700AC"/>
    <w:rsid w:val="00D701DA"/>
    <w:rsid w:val="00D70507"/>
    <w:rsid w:val="00D7065D"/>
    <w:rsid w:val="00D72A80"/>
    <w:rsid w:val="00D72B7A"/>
    <w:rsid w:val="00D72CA1"/>
    <w:rsid w:val="00D73155"/>
    <w:rsid w:val="00D735AB"/>
    <w:rsid w:val="00D755AE"/>
    <w:rsid w:val="00D760BB"/>
    <w:rsid w:val="00D80484"/>
    <w:rsid w:val="00D807E7"/>
    <w:rsid w:val="00D8128E"/>
    <w:rsid w:val="00D816AD"/>
    <w:rsid w:val="00D81807"/>
    <w:rsid w:val="00D81931"/>
    <w:rsid w:val="00D81BF4"/>
    <w:rsid w:val="00D83BD6"/>
    <w:rsid w:val="00D83C4A"/>
    <w:rsid w:val="00D84668"/>
    <w:rsid w:val="00D8491F"/>
    <w:rsid w:val="00D8542E"/>
    <w:rsid w:val="00D87BCC"/>
    <w:rsid w:val="00D90166"/>
    <w:rsid w:val="00D90DDE"/>
    <w:rsid w:val="00D90E17"/>
    <w:rsid w:val="00D91B99"/>
    <w:rsid w:val="00D92353"/>
    <w:rsid w:val="00D9251C"/>
    <w:rsid w:val="00D93D66"/>
    <w:rsid w:val="00D93ED7"/>
    <w:rsid w:val="00D95B1B"/>
    <w:rsid w:val="00D9660F"/>
    <w:rsid w:val="00D96BCC"/>
    <w:rsid w:val="00D97B2B"/>
    <w:rsid w:val="00D97C72"/>
    <w:rsid w:val="00DA04E2"/>
    <w:rsid w:val="00DA079B"/>
    <w:rsid w:val="00DA1076"/>
    <w:rsid w:val="00DA1345"/>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09C7"/>
    <w:rsid w:val="00DB118C"/>
    <w:rsid w:val="00DB1247"/>
    <w:rsid w:val="00DB176F"/>
    <w:rsid w:val="00DB1DA3"/>
    <w:rsid w:val="00DB239B"/>
    <w:rsid w:val="00DB2749"/>
    <w:rsid w:val="00DB40F2"/>
    <w:rsid w:val="00DB4149"/>
    <w:rsid w:val="00DB4236"/>
    <w:rsid w:val="00DB438B"/>
    <w:rsid w:val="00DB56DA"/>
    <w:rsid w:val="00DB5B75"/>
    <w:rsid w:val="00DB5BBF"/>
    <w:rsid w:val="00DB71E3"/>
    <w:rsid w:val="00DB76A0"/>
    <w:rsid w:val="00DB77D3"/>
    <w:rsid w:val="00DB7921"/>
    <w:rsid w:val="00DC0557"/>
    <w:rsid w:val="00DC0A9B"/>
    <w:rsid w:val="00DC0CA4"/>
    <w:rsid w:val="00DC1181"/>
    <w:rsid w:val="00DC152E"/>
    <w:rsid w:val="00DC1A90"/>
    <w:rsid w:val="00DC1C02"/>
    <w:rsid w:val="00DC29D5"/>
    <w:rsid w:val="00DC306E"/>
    <w:rsid w:val="00DC3496"/>
    <w:rsid w:val="00DC35C2"/>
    <w:rsid w:val="00DC3A4B"/>
    <w:rsid w:val="00DC4ACF"/>
    <w:rsid w:val="00DC522D"/>
    <w:rsid w:val="00DC55FF"/>
    <w:rsid w:val="00DC5777"/>
    <w:rsid w:val="00DC6049"/>
    <w:rsid w:val="00DC72DD"/>
    <w:rsid w:val="00DD0941"/>
    <w:rsid w:val="00DD0C24"/>
    <w:rsid w:val="00DD0CC0"/>
    <w:rsid w:val="00DD19C7"/>
    <w:rsid w:val="00DD1A74"/>
    <w:rsid w:val="00DD218D"/>
    <w:rsid w:val="00DD255D"/>
    <w:rsid w:val="00DD283D"/>
    <w:rsid w:val="00DD33DE"/>
    <w:rsid w:val="00DD3AF2"/>
    <w:rsid w:val="00DD3C64"/>
    <w:rsid w:val="00DD4C36"/>
    <w:rsid w:val="00DD5B2D"/>
    <w:rsid w:val="00DD6456"/>
    <w:rsid w:val="00DD688C"/>
    <w:rsid w:val="00DD771E"/>
    <w:rsid w:val="00DD7B54"/>
    <w:rsid w:val="00DE05F1"/>
    <w:rsid w:val="00DE20E9"/>
    <w:rsid w:val="00DE234D"/>
    <w:rsid w:val="00DE237A"/>
    <w:rsid w:val="00DE27F0"/>
    <w:rsid w:val="00DE2932"/>
    <w:rsid w:val="00DE3D98"/>
    <w:rsid w:val="00DE415B"/>
    <w:rsid w:val="00DE48ED"/>
    <w:rsid w:val="00DE491D"/>
    <w:rsid w:val="00DE4997"/>
    <w:rsid w:val="00DE5072"/>
    <w:rsid w:val="00DE57AB"/>
    <w:rsid w:val="00DE5A49"/>
    <w:rsid w:val="00DE6312"/>
    <w:rsid w:val="00DE6321"/>
    <w:rsid w:val="00DE6476"/>
    <w:rsid w:val="00DE6E86"/>
    <w:rsid w:val="00DE7319"/>
    <w:rsid w:val="00DE741A"/>
    <w:rsid w:val="00DE7B93"/>
    <w:rsid w:val="00DF0021"/>
    <w:rsid w:val="00DF1B17"/>
    <w:rsid w:val="00DF1E5C"/>
    <w:rsid w:val="00DF2677"/>
    <w:rsid w:val="00DF2F3E"/>
    <w:rsid w:val="00DF3CC9"/>
    <w:rsid w:val="00DF4577"/>
    <w:rsid w:val="00DF5E9B"/>
    <w:rsid w:val="00DF63EC"/>
    <w:rsid w:val="00DF664D"/>
    <w:rsid w:val="00DF70DB"/>
    <w:rsid w:val="00DF7371"/>
    <w:rsid w:val="00E001FA"/>
    <w:rsid w:val="00E0150F"/>
    <w:rsid w:val="00E0176B"/>
    <w:rsid w:val="00E01874"/>
    <w:rsid w:val="00E019ED"/>
    <w:rsid w:val="00E021EE"/>
    <w:rsid w:val="00E05C8E"/>
    <w:rsid w:val="00E070F9"/>
    <w:rsid w:val="00E07133"/>
    <w:rsid w:val="00E0777C"/>
    <w:rsid w:val="00E07C77"/>
    <w:rsid w:val="00E10642"/>
    <w:rsid w:val="00E12D19"/>
    <w:rsid w:val="00E12E1E"/>
    <w:rsid w:val="00E13113"/>
    <w:rsid w:val="00E13291"/>
    <w:rsid w:val="00E133F5"/>
    <w:rsid w:val="00E13402"/>
    <w:rsid w:val="00E1349F"/>
    <w:rsid w:val="00E14C3A"/>
    <w:rsid w:val="00E14FEB"/>
    <w:rsid w:val="00E16810"/>
    <w:rsid w:val="00E20144"/>
    <w:rsid w:val="00E21122"/>
    <w:rsid w:val="00E21361"/>
    <w:rsid w:val="00E222AE"/>
    <w:rsid w:val="00E225A1"/>
    <w:rsid w:val="00E22D6C"/>
    <w:rsid w:val="00E24020"/>
    <w:rsid w:val="00E25885"/>
    <w:rsid w:val="00E259A0"/>
    <w:rsid w:val="00E26E5B"/>
    <w:rsid w:val="00E2751A"/>
    <w:rsid w:val="00E30354"/>
    <w:rsid w:val="00E313E5"/>
    <w:rsid w:val="00E3190D"/>
    <w:rsid w:val="00E324E2"/>
    <w:rsid w:val="00E33293"/>
    <w:rsid w:val="00E3395A"/>
    <w:rsid w:val="00E33B7A"/>
    <w:rsid w:val="00E34C21"/>
    <w:rsid w:val="00E34DE6"/>
    <w:rsid w:val="00E35148"/>
    <w:rsid w:val="00E35960"/>
    <w:rsid w:val="00E35BB9"/>
    <w:rsid w:val="00E36739"/>
    <w:rsid w:val="00E3733B"/>
    <w:rsid w:val="00E37999"/>
    <w:rsid w:val="00E37C48"/>
    <w:rsid w:val="00E37CC9"/>
    <w:rsid w:val="00E411D9"/>
    <w:rsid w:val="00E411E3"/>
    <w:rsid w:val="00E41783"/>
    <w:rsid w:val="00E41CAB"/>
    <w:rsid w:val="00E42909"/>
    <w:rsid w:val="00E43658"/>
    <w:rsid w:val="00E4366A"/>
    <w:rsid w:val="00E4366E"/>
    <w:rsid w:val="00E436EE"/>
    <w:rsid w:val="00E43D92"/>
    <w:rsid w:val="00E4611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CAA"/>
    <w:rsid w:val="00E66E41"/>
    <w:rsid w:val="00E67320"/>
    <w:rsid w:val="00E673B3"/>
    <w:rsid w:val="00E67B74"/>
    <w:rsid w:val="00E7014B"/>
    <w:rsid w:val="00E70F85"/>
    <w:rsid w:val="00E71AA9"/>
    <w:rsid w:val="00E726B0"/>
    <w:rsid w:val="00E72D25"/>
    <w:rsid w:val="00E73811"/>
    <w:rsid w:val="00E74FAA"/>
    <w:rsid w:val="00E80A0F"/>
    <w:rsid w:val="00E81738"/>
    <w:rsid w:val="00E82C8B"/>
    <w:rsid w:val="00E82D32"/>
    <w:rsid w:val="00E83C42"/>
    <w:rsid w:val="00E84687"/>
    <w:rsid w:val="00E84879"/>
    <w:rsid w:val="00E851C2"/>
    <w:rsid w:val="00E85CB4"/>
    <w:rsid w:val="00E869CB"/>
    <w:rsid w:val="00E86BB3"/>
    <w:rsid w:val="00E8753D"/>
    <w:rsid w:val="00E87716"/>
    <w:rsid w:val="00E8782D"/>
    <w:rsid w:val="00E906E1"/>
    <w:rsid w:val="00E90E98"/>
    <w:rsid w:val="00E91290"/>
    <w:rsid w:val="00E91D38"/>
    <w:rsid w:val="00E92346"/>
    <w:rsid w:val="00E92DF5"/>
    <w:rsid w:val="00E94355"/>
    <w:rsid w:val="00E94416"/>
    <w:rsid w:val="00E9469C"/>
    <w:rsid w:val="00E94E75"/>
    <w:rsid w:val="00E96354"/>
    <w:rsid w:val="00E97287"/>
    <w:rsid w:val="00EA0043"/>
    <w:rsid w:val="00EA132D"/>
    <w:rsid w:val="00EA2400"/>
    <w:rsid w:val="00EA30CA"/>
    <w:rsid w:val="00EA34CF"/>
    <w:rsid w:val="00EA350C"/>
    <w:rsid w:val="00EA4BF9"/>
    <w:rsid w:val="00EA56A6"/>
    <w:rsid w:val="00EA5809"/>
    <w:rsid w:val="00EA58E2"/>
    <w:rsid w:val="00EA7D19"/>
    <w:rsid w:val="00EB008A"/>
    <w:rsid w:val="00EB0483"/>
    <w:rsid w:val="00EB0973"/>
    <w:rsid w:val="00EB2709"/>
    <w:rsid w:val="00EB399D"/>
    <w:rsid w:val="00EB41BE"/>
    <w:rsid w:val="00EB4754"/>
    <w:rsid w:val="00EB49FF"/>
    <w:rsid w:val="00EB4C97"/>
    <w:rsid w:val="00EB539D"/>
    <w:rsid w:val="00EB627D"/>
    <w:rsid w:val="00EB6EC7"/>
    <w:rsid w:val="00EC0D9F"/>
    <w:rsid w:val="00EC1083"/>
    <w:rsid w:val="00EC1C19"/>
    <w:rsid w:val="00EC30E2"/>
    <w:rsid w:val="00EC3B37"/>
    <w:rsid w:val="00EC4810"/>
    <w:rsid w:val="00EC5F07"/>
    <w:rsid w:val="00EC78A3"/>
    <w:rsid w:val="00EC7AB5"/>
    <w:rsid w:val="00ED0D4D"/>
    <w:rsid w:val="00ED117E"/>
    <w:rsid w:val="00ED1B49"/>
    <w:rsid w:val="00ED1FFF"/>
    <w:rsid w:val="00ED21FD"/>
    <w:rsid w:val="00ED2AAF"/>
    <w:rsid w:val="00ED2D3A"/>
    <w:rsid w:val="00ED39AA"/>
    <w:rsid w:val="00ED4B64"/>
    <w:rsid w:val="00ED5690"/>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4957"/>
    <w:rsid w:val="00EF5A86"/>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33D0"/>
    <w:rsid w:val="00F24956"/>
    <w:rsid w:val="00F24DA0"/>
    <w:rsid w:val="00F26A75"/>
    <w:rsid w:val="00F26ED0"/>
    <w:rsid w:val="00F26EEB"/>
    <w:rsid w:val="00F30A40"/>
    <w:rsid w:val="00F31222"/>
    <w:rsid w:val="00F31CC3"/>
    <w:rsid w:val="00F32730"/>
    <w:rsid w:val="00F33084"/>
    <w:rsid w:val="00F33241"/>
    <w:rsid w:val="00F33326"/>
    <w:rsid w:val="00F3564E"/>
    <w:rsid w:val="00F35884"/>
    <w:rsid w:val="00F35E9F"/>
    <w:rsid w:val="00F3670B"/>
    <w:rsid w:val="00F36826"/>
    <w:rsid w:val="00F37E3C"/>
    <w:rsid w:val="00F4133E"/>
    <w:rsid w:val="00F41451"/>
    <w:rsid w:val="00F41A36"/>
    <w:rsid w:val="00F4227E"/>
    <w:rsid w:val="00F424A8"/>
    <w:rsid w:val="00F431C7"/>
    <w:rsid w:val="00F43238"/>
    <w:rsid w:val="00F43F07"/>
    <w:rsid w:val="00F45908"/>
    <w:rsid w:val="00F46B4E"/>
    <w:rsid w:val="00F47BBC"/>
    <w:rsid w:val="00F51EF3"/>
    <w:rsid w:val="00F52881"/>
    <w:rsid w:val="00F529C4"/>
    <w:rsid w:val="00F52C98"/>
    <w:rsid w:val="00F52CE0"/>
    <w:rsid w:val="00F53060"/>
    <w:rsid w:val="00F53E92"/>
    <w:rsid w:val="00F54322"/>
    <w:rsid w:val="00F5442A"/>
    <w:rsid w:val="00F54AC3"/>
    <w:rsid w:val="00F54BCF"/>
    <w:rsid w:val="00F552D7"/>
    <w:rsid w:val="00F5546B"/>
    <w:rsid w:val="00F55794"/>
    <w:rsid w:val="00F57599"/>
    <w:rsid w:val="00F6084B"/>
    <w:rsid w:val="00F61834"/>
    <w:rsid w:val="00F62016"/>
    <w:rsid w:val="00F623A9"/>
    <w:rsid w:val="00F624A1"/>
    <w:rsid w:val="00F6366E"/>
    <w:rsid w:val="00F63A3F"/>
    <w:rsid w:val="00F65ADE"/>
    <w:rsid w:val="00F71B6F"/>
    <w:rsid w:val="00F72537"/>
    <w:rsid w:val="00F733C9"/>
    <w:rsid w:val="00F73A5D"/>
    <w:rsid w:val="00F74EBB"/>
    <w:rsid w:val="00F756ED"/>
    <w:rsid w:val="00F75E81"/>
    <w:rsid w:val="00F7694F"/>
    <w:rsid w:val="00F779C7"/>
    <w:rsid w:val="00F77AC1"/>
    <w:rsid w:val="00F77EE1"/>
    <w:rsid w:val="00F80B74"/>
    <w:rsid w:val="00F81A6D"/>
    <w:rsid w:val="00F821FB"/>
    <w:rsid w:val="00F824C9"/>
    <w:rsid w:val="00F8297E"/>
    <w:rsid w:val="00F82D41"/>
    <w:rsid w:val="00F8333C"/>
    <w:rsid w:val="00F833FA"/>
    <w:rsid w:val="00F8475B"/>
    <w:rsid w:val="00F8491F"/>
    <w:rsid w:val="00F84A6F"/>
    <w:rsid w:val="00F84D6E"/>
    <w:rsid w:val="00F85455"/>
    <w:rsid w:val="00F86901"/>
    <w:rsid w:val="00F87A32"/>
    <w:rsid w:val="00F90155"/>
    <w:rsid w:val="00F90BC0"/>
    <w:rsid w:val="00F90EA6"/>
    <w:rsid w:val="00F91421"/>
    <w:rsid w:val="00F915F2"/>
    <w:rsid w:val="00F923D6"/>
    <w:rsid w:val="00F925FE"/>
    <w:rsid w:val="00F929D4"/>
    <w:rsid w:val="00F93702"/>
    <w:rsid w:val="00F94674"/>
    <w:rsid w:val="00F94F66"/>
    <w:rsid w:val="00F96040"/>
    <w:rsid w:val="00F9688F"/>
    <w:rsid w:val="00F96D1B"/>
    <w:rsid w:val="00F9713D"/>
    <w:rsid w:val="00F97244"/>
    <w:rsid w:val="00F9753F"/>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357"/>
    <w:rsid w:val="00FC0D52"/>
    <w:rsid w:val="00FC1C22"/>
    <w:rsid w:val="00FC2DC2"/>
    <w:rsid w:val="00FC3258"/>
    <w:rsid w:val="00FC3397"/>
    <w:rsid w:val="00FC33B3"/>
    <w:rsid w:val="00FC459B"/>
    <w:rsid w:val="00FC6A86"/>
    <w:rsid w:val="00FC770E"/>
    <w:rsid w:val="00FC7E8C"/>
    <w:rsid w:val="00FD0A5A"/>
    <w:rsid w:val="00FD0CCE"/>
    <w:rsid w:val="00FD2AFD"/>
    <w:rsid w:val="00FD3863"/>
    <w:rsid w:val="00FD4320"/>
    <w:rsid w:val="00FD4D58"/>
    <w:rsid w:val="00FD50E3"/>
    <w:rsid w:val="00FD5345"/>
    <w:rsid w:val="00FD55BA"/>
    <w:rsid w:val="00FD5B6D"/>
    <w:rsid w:val="00FD5F35"/>
    <w:rsid w:val="00FD6CBB"/>
    <w:rsid w:val="00FD75C6"/>
    <w:rsid w:val="00FE03A5"/>
    <w:rsid w:val="00FE0F2C"/>
    <w:rsid w:val="00FE1017"/>
    <w:rsid w:val="00FE1B5D"/>
    <w:rsid w:val="00FE2264"/>
    <w:rsid w:val="00FE28EE"/>
    <w:rsid w:val="00FE2B88"/>
    <w:rsid w:val="00FE31B3"/>
    <w:rsid w:val="00FE4570"/>
    <w:rsid w:val="00FE58E4"/>
    <w:rsid w:val="00FE5A15"/>
    <w:rsid w:val="00FE5D00"/>
    <w:rsid w:val="00FE65D8"/>
    <w:rsid w:val="00FE7320"/>
    <w:rsid w:val="00FF1495"/>
    <w:rsid w:val="00FF1D72"/>
    <w:rsid w:val="00FF2CD0"/>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21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05357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81731039">
      <w:bodyDiv w:val="1"/>
      <w:marLeft w:val="0"/>
      <w:marRight w:val="0"/>
      <w:marTop w:val="0"/>
      <w:marBottom w:val="0"/>
      <w:divBdr>
        <w:top w:val="none" w:sz="0" w:space="0" w:color="auto"/>
        <w:left w:val="none" w:sz="0" w:space="0" w:color="auto"/>
        <w:bottom w:val="none" w:sz="0" w:space="0" w:color="auto"/>
        <w:right w:val="none" w:sz="0" w:space="0" w:color="auto"/>
      </w:divBdr>
    </w:div>
    <w:div w:id="88308717">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52643074">
      <w:bodyDiv w:val="1"/>
      <w:marLeft w:val="0"/>
      <w:marRight w:val="0"/>
      <w:marTop w:val="0"/>
      <w:marBottom w:val="0"/>
      <w:divBdr>
        <w:top w:val="none" w:sz="0" w:space="0" w:color="auto"/>
        <w:left w:val="none" w:sz="0" w:space="0" w:color="auto"/>
        <w:bottom w:val="none" w:sz="0" w:space="0" w:color="auto"/>
        <w:right w:val="none" w:sz="0" w:space="0" w:color="auto"/>
      </w:divBdr>
    </w:div>
    <w:div w:id="168719840">
      <w:bodyDiv w:val="1"/>
      <w:marLeft w:val="0"/>
      <w:marRight w:val="0"/>
      <w:marTop w:val="0"/>
      <w:marBottom w:val="0"/>
      <w:divBdr>
        <w:top w:val="none" w:sz="0" w:space="0" w:color="auto"/>
        <w:left w:val="none" w:sz="0" w:space="0" w:color="auto"/>
        <w:bottom w:val="none" w:sz="0" w:space="0" w:color="auto"/>
        <w:right w:val="none" w:sz="0" w:space="0" w:color="auto"/>
      </w:divBdr>
    </w:div>
    <w:div w:id="169805055">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04875162">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282544943">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220042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1519971">
      <w:bodyDiv w:val="1"/>
      <w:marLeft w:val="0"/>
      <w:marRight w:val="0"/>
      <w:marTop w:val="0"/>
      <w:marBottom w:val="0"/>
      <w:divBdr>
        <w:top w:val="none" w:sz="0" w:space="0" w:color="auto"/>
        <w:left w:val="none" w:sz="0" w:space="0" w:color="auto"/>
        <w:bottom w:val="none" w:sz="0" w:space="0" w:color="auto"/>
        <w:right w:val="none" w:sz="0" w:space="0" w:color="auto"/>
      </w:divBdr>
    </w:div>
    <w:div w:id="37836182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27310804">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002711">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282975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94362699">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3410622">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66924815">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37498202">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73349776">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047437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3627104">
      <w:bodyDiv w:val="1"/>
      <w:marLeft w:val="0"/>
      <w:marRight w:val="0"/>
      <w:marTop w:val="0"/>
      <w:marBottom w:val="0"/>
      <w:divBdr>
        <w:top w:val="none" w:sz="0" w:space="0" w:color="auto"/>
        <w:left w:val="none" w:sz="0" w:space="0" w:color="auto"/>
        <w:bottom w:val="none" w:sz="0" w:space="0" w:color="auto"/>
        <w:right w:val="none" w:sz="0" w:space="0" w:color="auto"/>
      </w:divBdr>
    </w:div>
    <w:div w:id="1039470307">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135790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033734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1979430">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70258668">
      <w:bodyDiv w:val="1"/>
      <w:marLeft w:val="0"/>
      <w:marRight w:val="0"/>
      <w:marTop w:val="0"/>
      <w:marBottom w:val="0"/>
      <w:divBdr>
        <w:top w:val="none" w:sz="0" w:space="0" w:color="auto"/>
        <w:left w:val="none" w:sz="0" w:space="0" w:color="auto"/>
        <w:bottom w:val="none" w:sz="0" w:space="0" w:color="auto"/>
        <w:right w:val="none" w:sz="0" w:space="0" w:color="auto"/>
      </w:divBdr>
      <w:divsChild>
        <w:div w:id="1025251956">
          <w:marLeft w:val="0"/>
          <w:marRight w:val="0"/>
          <w:marTop w:val="0"/>
          <w:marBottom w:val="0"/>
          <w:divBdr>
            <w:top w:val="none" w:sz="0" w:space="0" w:color="auto"/>
            <w:left w:val="none" w:sz="0" w:space="0" w:color="auto"/>
            <w:bottom w:val="none" w:sz="0" w:space="0" w:color="auto"/>
            <w:right w:val="none" w:sz="0" w:space="0" w:color="auto"/>
          </w:divBdr>
          <w:divsChild>
            <w:div w:id="189785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2824581">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88134597">
      <w:bodyDiv w:val="1"/>
      <w:marLeft w:val="0"/>
      <w:marRight w:val="0"/>
      <w:marTop w:val="0"/>
      <w:marBottom w:val="0"/>
      <w:divBdr>
        <w:top w:val="none" w:sz="0" w:space="0" w:color="auto"/>
        <w:left w:val="none" w:sz="0" w:space="0" w:color="auto"/>
        <w:bottom w:val="none" w:sz="0" w:space="0" w:color="auto"/>
        <w:right w:val="none" w:sz="0" w:space="0" w:color="auto"/>
      </w:divBdr>
    </w:div>
    <w:div w:id="1489056750">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2058011">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351632">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4029457">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1467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652305">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5329">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9216718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1852308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143610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47928955">
      <w:bodyDiv w:val="1"/>
      <w:marLeft w:val="0"/>
      <w:marRight w:val="0"/>
      <w:marTop w:val="0"/>
      <w:marBottom w:val="0"/>
      <w:divBdr>
        <w:top w:val="none" w:sz="0" w:space="0" w:color="auto"/>
        <w:left w:val="none" w:sz="0" w:space="0" w:color="auto"/>
        <w:bottom w:val="none" w:sz="0" w:space="0" w:color="auto"/>
        <w:right w:val="none" w:sz="0" w:space="0" w:color="auto"/>
      </w:divBdr>
    </w:div>
    <w:div w:id="1955599809">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EDF16-6695-488B-928E-CA089E8C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2668</TotalTime>
  <Pages>16</Pages>
  <Words>5937</Words>
  <Characters>32066</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289</cp:revision>
  <cp:lastPrinted>2026-05-19T15:23:00Z</cp:lastPrinted>
  <dcterms:created xsi:type="dcterms:W3CDTF">2025-01-06T14:36:00Z</dcterms:created>
  <dcterms:modified xsi:type="dcterms:W3CDTF">2026-05-19T15:33:00Z</dcterms:modified>
</cp:coreProperties>
</file>